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AB" w:rsidRPr="000C0EAB" w:rsidRDefault="000C0EAB">
      <w:pPr>
        <w:pStyle w:val="ConsPlusTitle"/>
        <w:jc w:val="center"/>
        <w:outlineLvl w:val="0"/>
      </w:pPr>
      <w:bookmarkStart w:id="0" w:name="_GoBack"/>
      <w:bookmarkEnd w:id="0"/>
      <w:r w:rsidRPr="000C0EAB">
        <w:t>ПРАВИТЕЛЬСТВО РОССИЙСКОЙ ФЕДЕРАЦИИ</w:t>
      </w:r>
    </w:p>
    <w:p w:rsidR="000C0EAB" w:rsidRPr="000C0EAB" w:rsidRDefault="000C0EAB">
      <w:pPr>
        <w:pStyle w:val="ConsPlusTitle"/>
        <w:jc w:val="center"/>
      </w:pPr>
    </w:p>
    <w:p w:rsidR="000C0EAB" w:rsidRPr="000C0EAB" w:rsidRDefault="000C0EAB">
      <w:pPr>
        <w:pStyle w:val="ConsPlusTitle"/>
        <w:jc w:val="center"/>
      </w:pPr>
      <w:r w:rsidRPr="000C0EAB">
        <w:t>РАСПОРЯЖЕНИЕ</w:t>
      </w:r>
    </w:p>
    <w:p w:rsidR="000C0EAB" w:rsidRPr="000C0EAB" w:rsidRDefault="000C0EAB">
      <w:pPr>
        <w:pStyle w:val="ConsPlusTitle"/>
        <w:jc w:val="center"/>
      </w:pPr>
      <w:r w:rsidRPr="000C0EAB">
        <w:t>от 10 марта 2009 г. N 304-р</w:t>
      </w:r>
    </w:p>
    <w:p w:rsidR="000C0EAB" w:rsidRPr="000C0EAB" w:rsidRDefault="000C0EA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0EAB" w:rsidRPr="000C0EAB" w:rsidTr="000C0EAB">
        <w:trPr>
          <w:jc w:val="center"/>
        </w:trPr>
        <w:tc>
          <w:tcPr>
            <w:tcW w:w="9294" w:type="dxa"/>
            <w:shd w:val="clear" w:color="auto" w:fill="auto"/>
          </w:tcPr>
          <w:p w:rsidR="000C0EAB" w:rsidRPr="000C0EAB" w:rsidRDefault="000C0EAB">
            <w:pPr>
              <w:pStyle w:val="ConsPlusNormal"/>
              <w:jc w:val="center"/>
            </w:pPr>
            <w:r w:rsidRPr="000C0EAB">
              <w:t>Список изменяющих документов</w:t>
            </w:r>
          </w:p>
          <w:p w:rsidR="000C0EAB" w:rsidRPr="000C0EAB" w:rsidRDefault="000C0EAB">
            <w:pPr>
              <w:pStyle w:val="ConsPlusNormal"/>
              <w:jc w:val="center"/>
            </w:pPr>
            <w:r w:rsidRPr="000C0EAB">
              <w:t>(в ред. распоряжений Правительства РФ от 10.09.2009 N 1294-р,</w:t>
            </w:r>
          </w:p>
          <w:p w:rsidR="000C0EAB" w:rsidRPr="000C0EAB" w:rsidRDefault="000C0EAB">
            <w:pPr>
              <w:pStyle w:val="ConsPlusNormal"/>
              <w:jc w:val="center"/>
            </w:pPr>
            <w:r w:rsidRPr="000C0EAB">
              <w:t>от 20.01.2011 N 50-р, от 11.06.2015 N 1092-р)</w:t>
            </w:r>
          </w:p>
        </w:tc>
      </w:tr>
    </w:tbl>
    <w:p w:rsidR="000C0EAB" w:rsidRPr="000C0EAB" w:rsidRDefault="000C0EAB">
      <w:pPr>
        <w:pStyle w:val="ConsPlusNormal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В соответствии со статьей 7 Федерального закона "О техническом регулировании" и в целях реализации Федерального закона "Технический регламент о требованиях пожарной безопасности" утвердить прилагаемый перечень национальных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Федерального закона "Технический регламент о требованиях пожарной безопасности" и осуществления оценки соответствия.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right"/>
      </w:pPr>
      <w:r w:rsidRPr="000C0EAB">
        <w:t>Председатель Правительства</w:t>
      </w:r>
    </w:p>
    <w:p w:rsidR="000C0EAB" w:rsidRPr="000C0EAB" w:rsidRDefault="000C0EAB">
      <w:pPr>
        <w:pStyle w:val="ConsPlusNormal"/>
        <w:jc w:val="right"/>
      </w:pPr>
      <w:r w:rsidRPr="000C0EAB">
        <w:t>Российской Федерации</w:t>
      </w:r>
    </w:p>
    <w:p w:rsidR="000C0EAB" w:rsidRPr="000C0EAB" w:rsidRDefault="000C0EAB">
      <w:pPr>
        <w:pStyle w:val="ConsPlusNormal"/>
        <w:jc w:val="right"/>
      </w:pPr>
      <w:r w:rsidRPr="000C0EAB">
        <w:t>В.ПУТИН</w:t>
      </w:r>
    </w:p>
    <w:p w:rsidR="000C0EAB" w:rsidRPr="000C0EAB" w:rsidRDefault="000C0EAB">
      <w:pPr>
        <w:pStyle w:val="ConsPlusNormal"/>
        <w:jc w:val="right"/>
      </w:pPr>
    </w:p>
    <w:p w:rsidR="000C0EAB" w:rsidRPr="000C0EAB" w:rsidRDefault="000C0EAB">
      <w:pPr>
        <w:pStyle w:val="ConsPlusNormal"/>
        <w:jc w:val="right"/>
      </w:pPr>
    </w:p>
    <w:p w:rsidR="000C0EAB" w:rsidRPr="000C0EAB" w:rsidRDefault="000C0EAB">
      <w:pPr>
        <w:pStyle w:val="ConsPlusNormal"/>
        <w:jc w:val="right"/>
      </w:pPr>
    </w:p>
    <w:p w:rsidR="000C0EAB" w:rsidRPr="000C0EAB" w:rsidRDefault="000C0EAB">
      <w:pPr>
        <w:pStyle w:val="ConsPlusNormal"/>
        <w:jc w:val="right"/>
      </w:pPr>
    </w:p>
    <w:p w:rsidR="000C0EAB" w:rsidRPr="000C0EAB" w:rsidRDefault="000C0EAB">
      <w:pPr>
        <w:pStyle w:val="ConsPlusNormal"/>
        <w:jc w:val="right"/>
      </w:pPr>
    </w:p>
    <w:p w:rsidR="000C0EAB" w:rsidRPr="000C0EAB" w:rsidRDefault="000C0EAB">
      <w:pPr>
        <w:pStyle w:val="ConsPlusNormal"/>
        <w:jc w:val="right"/>
        <w:outlineLvl w:val="0"/>
      </w:pPr>
      <w:r w:rsidRPr="000C0EAB">
        <w:t>Утвержден</w:t>
      </w:r>
    </w:p>
    <w:p w:rsidR="000C0EAB" w:rsidRPr="000C0EAB" w:rsidRDefault="000C0EAB">
      <w:pPr>
        <w:pStyle w:val="ConsPlusNormal"/>
        <w:jc w:val="right"/>
      </w:pPr>
      <w:r w:rsidRPr="000C0EAB">
        <w:t>распоряжением Правительства</w:t>
      </w:r>
    </w:p>
    <w:p w:rsidR="000C0EAB" w:rsidRPr="000C0EAB" w:rsidRDefault="000C0EAB">
      <w:pPr>
        <w:pStyle w:val="ConsPlusNormal"/>
        <w:jc w:val="right"/>
      </w:pPr>
      <w:r w:rsidRPr="000C0EAB">
        <w:t>Российской Федерации</w:t>
      </w:r>
    </w:p>
    <w:p w:rsidR="000C0EAB" w:rsidRPr="000C0EAB" w:rsidRDefault="000C0EAB">
      <w:pPr>
        <w:pStyle w:val="ConsPlusNormal"/>
        <w:jc w:val="right"/>
      </w:pPr>
      <w:r w:rsidRPr="000C0EAB">
        <w:t>от 10 марта 2009 г. N 304-р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Title"/>
        <w:jc w:val="center"/>
      </w:pPr>
      <w:bookmarkStart w:id="1" w:name="P24"/>
      <w:bookmarkEnd w:id="1"/>
      <w:r w:rsidRPr="000C0EAB">
        <w:t>ПЕРЕЧЕНЬ</w:t>
      </w:r>
    </w:p>
    <w:p w:rsidR="000C0EAB" w:rsidRPr="000C0EAB" w:rsidRDefault="000C0EAB">
      <w:pPr>
        <w:pStyle w:val="ConsPlusTitle"/>
        <w:jc w:val="center"/>
      </w:pPr>
      <w:r w:rsidRPr="000C0EAB">
        <w:t>НАЦИОНАЛЬНЫХ СТАНДАРТОВ, СОДЕРЖАЩИХ ПРАВИЛА И МЕТОДЫ</w:t>
      </w:r>
    </w:p>
    <w:p w:rsidR="000C0EAB" w:rsidRPr="000C0EAB" w:rsidRDefault="000C0EAB">
      <w:pPr>
        <w:pStyle w:val="ConsPlusTitle"/>
        <w:jc w:val="center"/>
      </w:pPr>
      <w:r w:rsidRPr="000C0EAB">
        <w:t>ИССЛЕДОВАНИЙ (ИСПЫТАНИЙ) И ИЗМЕРЕНИЙ, В ТОМ ЧИСЛЕ ПРАВИЛА</w:t>
      </w:r>
    </w:p>
    <w:p w:rsidR="000C0EAB" w:rsidRPr="000C0EAB" w:rsidRDefault="000C0EAB">
      <w:pPr>
        <w:pStyle w:val="ConsPlusTitle"/>
        <w:jc w:val="center"/>
      </w:pPr>
      <w:r w:rsidRPr="000C0EAB">
        <w:t>ОТБОРА ОБРАЗЦОВ, НЕОБХОДИМЫЕ ДЛЯ ПРИМЕНЕНИЯ И ИСПОЛНЕНИЯ</w:t>
      </w:r>
    </w:p>
    <w:p w:rsidR="000C0EAB" w:rsidRPr="000C0EAB" w:rsidRDefault="000C0EAB">
      <w:pPr>
        <w:pStyle w:val="ConsPlusTitle"/>
        <w:jc w:val="center"/>
      </w:pPr>
      <w:r w:rsidRPr="000C0EAB">
        <w:t>ФЕДЕРАЛЬНОГО ЗАКОНА "ТЕХНИЧЕСКИЙ РЕГЛАМЕНТ О ТРЕБОВАНИЯХ</w:t>
      </w:r>
    </w:p>
    <w:p w:rsidR="000C0EAB" w:rsidRPr="000C0EAB" w:rsidRDefault="000C0EAB">
      <w:pPr>
        <w:pStyle w:val="ConsPlusTitle"/>
        <w:jc w:val="center"/>
      </w:pPr>
      <w:r w:rsidRPr="000C0EAB">
        <w:t>ПОЖАРНОЙ БЕЗОПАСНОСТИ" И ОСУЩЕСТВЛЕНИЯ ОЦЕНКИ СООТВЕТСТВИЯ</w:t>
      </w:r>
    </w:p>
    <w:p w:rsidR="000C0EAB" w:rsidRPr="000C0EAB" w:rsidRDefault="000C0EAB">
      <w:pPr>
        <w:spacing w:after="1"/>
      </w:pP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0EAB" w:rsidRPr="000C0EAB" w:rsidTr="000C0EAB">
        <w:trPr>
          <w:jc w:val="center"/>
        </w:trPr>
        <w:tc>
          <w:tcPr>
            <w:tcW w:w="9294" w:type="dxa"/>
            <w:shd w:val="clear" w:color="auto" w:fill="auto"/>
          </w:tcPr>
          <w:p w:rsidR="000C0EAB" w:rsidRPr="000C0EAB" w:rsidRDefault="000C0EAB">
            <w:pPr>
              <w:pStyle w:val="ConsPlusNormal"/>
              <w:jc w:val="center"/>
            </w:pPr>
            <w:r w:rsidRPr="000C0EAB">
              <w:t>Список изменяющих документов</w:t>
            </w:r>
          </w:p>
          <w:p w:rsidR="000C0EAB" w:rsidRPr="000C0EAB" w:rsidRDefault="000C0EAB">
            <w:pPr>
              <w:pStyle w:val="ConsPlusNormal"/>
              <w:jc w:val="center"/>
            </w:pPr>
            <w:r w:rsidRPr="000C0EAB">
              <w:t>(в ред. распоряжения Правительства РФ от 11.06.2015 N 1092-р)</w:t>
            </w:r>
          </w:p>
        </w:tc>
      </w:tr>
    </w:tbl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Классификация веществ и материалов по пожарной</w:t>
      </w:r>
    </w:p>
    <w:p w:rsidR="000C0EAB" w:rsidRPr="000C0EAB" w:rsidRDefault="000C0EAB">
      <w:pPr>
        <w:pStyle w:val="ConsPlusNormal"/>
        <w:jc w:val="center"/>
      </w:pPr>
      <w:r w:rsidRPr="000C0EAB">
        <w:t>опасности, за исключением строительных, текстильных</w:t>
      </w:r>
    </w:p>
    <w:p w:rsidR="000C0EAB" w:rsidRPr="000C0EAB" w:rsidRDefault="000C0EAB">
      <w:pPr>
        <w:pStyle w:val="ConsPlusNormal"/>
        <w:jc w:val="center"/>
      </w:pPr>
      <w:r w:rsidRPr="000C0EAB">
        <w:t>и кожевенных материалов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1. 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 - в части, касающейся определения горючести веществ и материалов, температуры воспламенения паров легковоспламеняющихся и особо опасных легковоспламеняющихся жидкостей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2. ГОСТ 21793-76 "Пластмассы. Метод определения кислородного индекса"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 xml:space="preserve">3. ГОСТ 25076-81 "Материалы неметаллические для отделки интерьера автотранспортных </w:t>
      </w:r>
      <w:r w:rsidRPr="000C0EAB">
        <w:lastRenderedPageBreak/>
        <w:t>средств. Метод определения огнеопасности"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4. ГОСТ 25779-90 "Игрушки. Общие требования безопасности и методы контроля"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5. ГОСТ 28157-89 "Пластмассы. Методы определения стойкости к горению"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Классификация строительных, текстильных и кожевенных</w:t>
      </w:r>
    </w:p>
    <w:p w:rsidR="000C0EAB" w:rsidRPr="000C0EAB" w:rsidRDefault="000C0EAB">
      <w:pPr>
        <w:pStyle w:val="ConsPlusNormal"/>
        <w:jc w:val="center"/>
      </w:pPr>
      <w:r w:rsidRPr="000C0EAB">
        <w:t>материалов по пожарной опасности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6. 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 - в части, касающейся определения дымообразующей способности и токсичности продуктов горения горючих строительных материалов, способности распространения пламени по поверхности (с использованием значения индекса распространения пламени (I))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7. ГОСТ 30244-94 "Материалы строительные. Методы испытаний на горючесть" - в части, касающейся определения горючести строительных материалов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8. ГОСТ 30402-96 "Материалы строительные. Метод испытания на воспламеняемость" - в части, касающейся определения воспламеняемости горючих строительных материалов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9. ГОСТ Р 50810-95 "Пожарная безопасность текстильных материалов. Ткани декоративные. Метод испытания на воспламеняемость и классификация" - в части, касающейся определения воспламеняемости текстильных и кожевенных материалов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10. ГОСТ Р 51032-97 "Материалы строительные. Метод испытания на распространение пламени" - в части, касающейся определения способности распространения пламени по поверхности горючих строительных материалов и ковровых покрытий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11. ГОСТ Р 52272-2004 "Материалы текстильные. Покрытия и изделия ковровые напольные. Воспламеняемость. Метод определения и классификация" - в части, касающейся определения воспламеняемости покрытий и изделий ковровых напольных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12. ГОСТ Р 53294-2009 "Материалы текстильные. Постельные принадлежности. Мягкие элементы мебели. Шторы. Занавеси. Методы испытаний на воспламеняемость"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13. ГОСТ Р ИСО 6942-2007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 - в части, касающейся определения устойчивости к воздействию теплового потока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14. ГОСТ Р ИСО 9151-2007 "Система стандартов безопасности труда. Одежда специальная для защиты от тепла и пламени. Метод определения теплопередачи при воздействии пламени" - в части, касающейся определения теплозащитной эффективности при воздействии пламени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15. ГОСТ ISO 15025-2012 "Система стандартов безопасности труда. Одежда специальная для защиты от тепла и пламени. Метод испытаний на ограниченное распространение пламени"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16. ГОСТ 11209-85 "Ткани хлопчатобумажные и смешанные защитные для спецодежды.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17. ГОСТ 15898-70 "Ткани льняные и полульняные. Метод определения огнестойкости"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18. ГОСТ Р ИСО 6940-2009 "Материалы текстильные. Характеристики горения. Метод определения воспламеняемости вертикально ориентированных образцов"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lastRenderedPageBreak/>
        <w:t>Показатели пожаровзрывоопасности и пожарной опасности</w:t>
      </w:r>
    </w:p>
    <w:p w:rsidR="000C0EAB" w:rsidRPr="000C0EAB" w:rsidRDefault="000C0EAB">
      <w:pPr>
        <w:pStyle w:val="ConsPlusNormal"/>
        <w:jc w:val="center"/>
      </w:pPr>
      <w:r w:rsidRPr="000C0EAB">
        <w:t>технологических сред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19. 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20. ГОСТ 511-82 "Топливо для двигателей. Моторный метод определения октанового числа"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21. ГОСТ 30402-96 "Материалы строительные. Метод испытания на воспламеняемость"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22. ГОСТ Р 12.3.047-2012 "Система стандартов безопасности труда. Пожарная безопасность технологических процессов. Общие требования. Методы контроля"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23. ГОСТ Р 51032-97 "Материалы строительные. Метод испытания на распространение пламени"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24. ГОСТ 30852.2-2002 (МЭК 60079-1А: 1975) "Электрооборудование взрывозащищенное. Часть 1. Взрывозащита вида "взрывонепроницаемая оболочка". Дополнение 1. Приложение D. Метод определения безопасного экспериментального максимального зазора"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25. ГОСТ 30852.5-2002 (МЭК 60079-4: 1975) "Электрооборудование взрывозащищенное. Часть 4. Метод определения температуры воспламенения"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26. ГОСТ 30852.19-2002 (МЭК 60079-20: 1996) "Электрооборудование взрывозащищенное. Часть 20. Данные по горючим газам и парам, относящиеся к эксплуатации электрооборудования"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27. ГОСТ Р МЭК 60065-2002 "Аудио-, видео- и аналогичная электронная аппаратура. Требования безопасности"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28. ГОСТ 30852.11-2002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29. ГОСТ IEC 60065-2011 "Аудио-, видео- и аналогичная электронная аппаратура. Требования безопасности"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Классификация пожароопасных и взрывоопасных зон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30. 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31. ГОСТ 30244-94 "Материалы строительные. Методы испытаний на горючесть" - в части, касающейся определения горючести строительных материалов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32. ГОСТ IEC 61241-10-2011 "Электрооборудование, применяемое в зонах, опасных по воспламенению горючей пыли. Часть 10. Классификация зон, где присутствует или может присутствовать горючая пыль"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33. ГОСТ 30852.9-2002 "Электрооборудование взрывозащищенное. Часть 10. Классификация взрывоопасных зон"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Классификация пожарозащищенного электрооборудования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34. ГОСТ 14254-96 (МЭК 529-89) "Степени защиты, обеспечиваемые оболочками (код IP)"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lastRenderedPageBreak/>
        <w:t>35. ГОСТ 27483-87 (МЭК 695-2-1-80) "Испытания на пожароопасность. Методы испытаний. Испытания нагретой проволокой"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36. ГОСТ 28779-90 (МЭК 707-81) "Материалы электроизоляционные твердые. Методы определения воспламеняемости под воздействием источника зажигания"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Классификация взрывозащищенного электрооборудования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37. ГОСТ 30852.0-2002 (МЭК 60079-0:1998) "Электрооборудование взрывозащищенное. Часть 0. Общие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38. ГОСТ 30852.1-2002 (МЭК 60079-1:1998) "Электрооборудование взрывозащищенное. Часть 1. Взрывозащита вида "взрывонепроницаемая оболочка"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39. ГОСТ 30852.2-2002 (МЭК 60079-1А:1975) "Электрооборудование взрывозащищенное. Часть 1. Взрывозащита вида "взрывонепроницаемая оболочка". Дополнение 1. Приложение D. Метод определения безопасного максимального зазора"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40. ГОСТ 30852.3-2002 "Электрооборудование взрывозащищенное. Часть 2. Заполнение или продувка оболочки под избыточным давлением p"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41. ГОСТ 30852.4-2002 (МЭК 60079-3:1990) "Электрооборудование взрывозащищенное. Часть 3. Искрообразующие механизмы для испытаний электрических цепей на искробезопасность"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42. ГОСТ 30852.5-2002 (МЭК 60079-4:1975) "Электрооборудование взрывозащищенное. Часть 4. Метод определения температуры самовоспламенения"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43. ГОСТ 30852.6-2002 (МЭК 60079-5:1997) "Электрооборудование взрывозащищенное. Часть 5. Кварцевое заполнение оболочки q"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44. ГОСТ 30852.7-2002 "Электрооборудование взрывозащищенное. Часть 6. Масляное заполнение оболочки o"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45. ГОСТ 30852.8-2002 "Электрооборудование взрывозащищенное. Часть 7. Защита вида e"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46. ГОСТ 30852.10-2002 (МЭК 60079-11:1999) "Электрооборудование взрывозащищенное. Часть 11. Искробезопасная электрическая цепь i"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47. ГОСТ 30852.11-2002 (МЭК 60079-12:1978)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48. ГОСТ 30852.12-2002 (МЭК 60079-13:1982) "Электрооборудование взрывозащищенное. Часть 13. Проектирование и эксплуатация помещений, защищенных избыточным давлением"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49. ГОСТ 30852.13-2002 (МЭК 60079-14:1996) "Электрооборудование взрывозащищенное. Часть 14. Электроустановки во взрывоопасных зонах (кроме подземных выработок)"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50. ГОСТ 30852.14-2002 "Электрооборудование взрывозащищенное. Часть 15. Защита вида n"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51. ГОСТ 30852.15-2002 (МЭК 60079-16:1990) "Электрооборудование взрывозащищенное. Часть 16. Принудительная вентиляция для защиты помещений, в которых устанавливают анализаторы"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 xml:space="preserve">52. ГОСТ 30852.16-2002 (МЭК 60079-17:1996) "Электрооборудование взрывозащищенное. Часть 17. Проверка и техническое обслуживание электроустановок во взрывоопасных зонах" </w:t>
      </w:r>
      <w:r w:rsidRPr="000C0EAB">
        <w:lastRenderedPageBreak/>
        <w:t>(кроме подземных выработок)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53. ГОСТ 30852.17-2002 (МЭК 60079-18:1992) "Электрооборудование взрывозащищенное. Часть 18. Взрывозащита вида "Герметизация компаундом (m)"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54. ГОСТ 30852.18-2002 (МЭК 60079-19:1993) "Электрооборудование взрывозащищенное. Часть 19. Ремонт и проверка электрооборудования, используемого во взрывоопасных газовых средах" (кроме подземных выработок или применений, связанных с переработкой и производством взрывчатых веществ)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55. ГОСТ 30852.19-2002 (МЭК 60079-20:1996) "Электрооборудование взрывозащищенное. Часть 20. Данные по горючим газам и парам, относящиеся к эксплуатации электрооборудования"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56. ГОСТ 30852.20-2002 "Электрооборудование рудничное. Изоляция, пути утечки и электрические зазоры. Технические требования и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Пожарно-техническая классификация строительных конструкций</w:t>
      </w:r>
    </w:p>
    <w:p w:rsidR="000C0EAB" w:rsidRPr="000C0EAB" w:rsidRDefault="000C0EAB">
      <w:pPr>
        <w:pStyle w:val="ConsPlusNormal"/>
        <w:jc w:val="center"/>
      </w:pPr>
      <w:r w:rsidRPr="000C0EAB">
        <w:t>и противопожарных преград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57. ГОСТ 30247.0-94 (ИСО 834-75) "Конструкции строительные. Методы испытаний на огнестойкость. Общие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58. ГОСТ 30247.1-94 "Конструкции строительные. Методы испытаний на огнестойкость. Несущие и ограждающие конструкции"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59. ГОСТ 30403-2012 "Конструкции строительные. Метод определения пожарной опасности"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60. ГОСТ 31251-2008 "Конструкции строительные. Методы определения пожарной опасности. Стены наружные с внешней стороны"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61. ГОСТ Р 53298-2009 "Потолки подвесные. Метод испытания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62. ГОСТ Р 53303-2009 "Конструкции строительные. Противопожарные двери и ворота. Метод испытаний на дымогазопроницаемость"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63. ГОСТ Р 53306-2009 "Узлы пересечения ограждающих строительных конструкций трубопроводами из полимерных материалов. Метод испытания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64. ГОСТ Р 53307-2009 "Конструкции строительные. Противопожарные двери и ворота. Метод испытаний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65. ГОСТ Р 53308-2009 "Конструкции строительные. Светопрозрачные ограждающие конструкции и заполнение проемов. Метод испытаний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66. ГОСТ Р 53309-2009 "Здания и фрагменты зданий. Метод натурных огневых испытаний. Общие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67. ГОСТ Р 53327-2009 "Теплоизоляционные конструкции промышленных трубопроводов. Метод испытания на распространение пламени"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68. ГОСТ Р 55896-2013 "Конструкции строительные. Двери для заполнения проемов в ограждениях шахт лифтов. Метод испытаний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69. ГОСТ Р55988-2014 (EN 15254-4:2008) "Конструкции строительные. Расширенное применение результатов испытаний на огнестойкость светопрозрачных ограждающих ненесущих конструкций"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lastRenderedPageBreak/>
        <w:t>70. ГОСТ Р 56025-2014 "Материалы строительные. Метод определения теплоты сгорания"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71. ГОСТ Р 56076-2014 "Конструкции строительные. Конструкции из панелей с металлическими обшивками. Методы испытаний на огнестойкость и пожарную опасность"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72. ГОСТ Р 56077-2014 "Методы аэродинамических испытаний конструкций и оборудования противодымной защиты зданий"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Пожарные сигнализация, связь и оповещение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73. ГОСТ Р 52931-2008 "Приборы контроля и регулирования технологических процессов. Общие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74. ГОСТ 14254-96 (МЭК 529-89) "Степени защиты, обеспечиваемые оболочками (код IP)"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75. ГОСТ 26342-84 "Средства охранной, пожарной и охранно-пожарной сигнализации. Типы, основные параметры и размеры"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76. ГОСТ 27990-88 "Средства охранной, пожарной и охранно-пожарной сигнализации. Общие технические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77. ГОСТ Р 12.4.026-2001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78. ГОСТ Р 53325-2012 "Техника пожарная. Технические средства пожарной автоматики. Общие технические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79. ГОСТ Р МЭК 60065-2002 "Аудио-, видео- и аналогичная электронная аппаратура. Требования безопасности"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80. ГОСТ Р 55149-2012 "Техника пожарная. Оповещатели пожарные индивидуальные. Общие технические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81. ГОСТ IEC 60065-2011 "Аудио-, видео- и аналогичная электронная аппаратура. Требования безопасности"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Способы исключения условий образования в горючей среде</w:t>
      </w:r>
    </w:p>
    <w:p w:rsidR="000C0EAB" w:rsidRPr="000C0EAB" w:rsidRDefault="000C0EAB">
      <w:pPr>
        <w:pStyle w:val="ConsPlusNormal"/>
        <w:jc w:val="center"/>
      </w:pPr>
      <w:r w:rsidRPr="000C0EAB">
        <w:t>(или внесения в нее) источников зажигания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82. ГОСТ 9098-78 "Выключатели автоматические низковольтные. Общие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83. ГОСТ 17242-86 "Предохранители плавкие силовые низковольтные. Общие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84. ГОСТ 31196.3-2012 "Предохранители плавкие низковольтные. Часть 3. Дополнительные требования к плавким предохранителям бытового и аналогичного назначения"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85. ГОСТ Р 50345-2010 "Аппаратура малогабаритная электрическая. Автоматические выключатели для защиты от сверхтоков бытового и аналогичного назначения. Часть 1. Автоматические выключатели для переменного тока"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86. ГОСТ Р МЭК 60755-2012 "Общие требования к защитным устройствам, управляемым дифференциальным (остаточным) током"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lastRenderedPageBreak/>
        <w:t>87. ГОСТ Р 51326.1-99 (МЭК 61008-1-96)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88. ГОСТ Р 51327.1-2010 (МЭК 61009-1:2006) "Выключатели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89. ГОСТ 32395-2013 "Щитки распределительные для жилых зданий. Общие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90. ГОСТ 27570.0-87 (МЭК 335-1-76) "Безопасность бытовых и аналогичных электрических приборов.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91. ГОСТ 30345.0-95 "Безопасность бытовых и аналогичных электрических приборов. Общие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92. ГОСТ Р МЭК 60950-2002 "Безопасность оборудования информационных технологий"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93. ГОСТ Р МЭК 60065-2002 "Аудио-, видео- и аналогичная электронная аппаратура. Требования безопасности"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94. ГОСТ 22782.5-78 "Электрооборудование взрывозащищенное с видом взрывозащиты "Искробезопасная электрическая цепь". Технические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95. ГОСТ 31613-2012 "Электростатическая искробезопасность. Общие технические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96. ГОСТ МЭК 60335-1-2008 "Бытовые и аналогичные электрические приборы. Безопасность. Часть 1. Общие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97. ГОСТ Р 51321.1-2007 "Устройства комплектные низковольтные распределения и управления. Часть 1. Устройства, испытанные полностью или частично. Общие технические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98. ГОСТ Р 50030.2-2010 (МЭК 60947-2:2006) "Аппаратура распределения и управления низковольтная. Часть 2. Автоматические выключатели"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99. ГОСТ 31613-2012 "Электростатическая искробезопасность. Общие технические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100. ГОСТ IEC 60065-2011 "Аудио-, видео- и аналогичная электронная аппаратура. Требования безопасности"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огнестойкости и пожарной опасности зданий,</w:t>
      </w:r>
    </w:p>
    <w:p w:rsidR="000C0EAB" w:rsidRPr="000C0EAB" w:rsidRDefault="000C0EAB">
      <w:pPr>
        <w:pStyle w:val="ConsPlusNormal"/>
        <w:jc w:val="center"/>
      </w:pPr>
      <w:r w:rsidRPr="000C0EAB">
        <w:t>сооружений, строений и пожарных отсеков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101. ГОСТ 30247.0-94 (ИСО 834-75) "Конструкции строительные. Методы испытаний на огнестойкость. Общие требования" - в части, касающейся определения огнестойкости и класса пожарной опасности строительных конструкций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102. ГОСТ 30247.1-94 (ИСО 834-75) "Конструкции строительные. Методы испытаний на огнестойкость. Несущие и ограждающие конструкции"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103. ГОСТ 30247.3-2002 "Конструкции строительные. Методы испытаний на огнестойкость. Двери шахт лифтов"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lastRenderedPageBreak/>
        <w:t>104. ГОСТ Р 51136-2008 "Стекла защитные многослойные. Общие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105. ГОСТ Р 53295-2009 "Средства огнезащиты для стальных конструкций. Общие требования. Метод определения огнезащитной эффективности"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106. ГОСТ Р 53307-2009 "Конструкции строительные. Противопожарные двери и ворота. Метод испытаний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107. ГОСТ Р 55896-2013 "Конструкции строительные. Двери для заполнения проемов в ограждениях шахт лифтов. Метод испытаний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108. ГОСТ Р 55988-2014 (EN 15254-4:2008) "Конструкции строительные. Расширенное применение результатов испытаний на огнестойкость светопрозрачных ограждающих ненесущих конструкций"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109. ГОСТ Р 56025-2014 "Материалы строительные. Метод определения теплоты сгорания"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110. ГОСТ Р 56076-2014 "Конструкции строительные. Конструкции из панелей с металлическими обшивками. Методы испытаний на огнестойкость и пожарную опасность"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111. ГОСТ Р 56077-2014 "Методы аэродинамических испытаний конструкций и оборудования противодымной защиты зданий"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огнетушителям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112. ГОСТ Р 51057-2001 "Техника пожарная. Огнетушители переносные.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113. ГОСТ Р 51017-2009 "Техника пожарная. Огнетушители передвижные.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переносным и передвижным</w:t>
      </w:r>
    </w:p>
    <w:p w:rsidR="000C0EAB" w:rsidRPr="000C0EAB" w:rsidRDefault="000C0EAB">
      <w:pPr>
        <w:pStyle w:val="ConsPlusNormal"/>
        <w:jc w:val="center"/>
      </w:pPr>
      <w:r w:rsidRPr="000C0EAB">
        <w:t>устройствам пожаротушения с высокоскоростной подачей</w:t>
      </w:r>
    </w:p>
    <w:p w:rsidR="000C0EAB" w:rsidRPr="000C0EAB" w:rsidRDefault="000C0EAB">
      <w:pPr>
        <w:pStyle w:val="ConsPlusNormal"/>
        <w:jc w:val="center"/>
      </w:pPr>
      <w:r w:rsidRPr="000C0EAB">
        <w:t>огнетушащего вещества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114. ГОСТ Р 53291-2009 "Техника пожарная. Переносные и передвижные устройства пожаротушения с высокоскоростной подачей огнетушащего вещества.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пожарным кранам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115. ГОСТ Р 53278-2009 "Техника пожарная. Клапаны пожарные запорные.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116. ГОСТ Р 53279-2009 "Техника пожарная. Головки соединительные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пожарным автомобилям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117. ГОСТ Р 12.2.144-2005 "Система стандартов безопасности труда. Автомобили пожарные. Требования безопасности.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118. ГОСТ Р 52284-2004 "Автолестницы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 xml:space="preserve">119. ГОСТ Р 53323-2009 "Огнепреградители и искрогасители. Общие технические </w:t>
      </w:r>
      <w:r w:rsidRPr="000C0EAB">
        <w:lastRenderedPageBreak/>
        <w:t>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120. ГОСТ Р 53328-2009 "Техника пожарная. Основные пожарные автомобили.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121. ГОСТ Р 53329-2009 "Автоподъемники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122. ГОСТ Р 53330-2009 "Автопеноподъемники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пожарным мотопомпам, насосам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123. ГОСТ Р 53332-2009 "Техника пожарная. Мотопомпы пожарные. Основные параметры.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124. ГОСТ Р 52283-2004 "Насосы центробежные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автоматическим установкам водяного</w:t>
      </w:r>
    </w:p>
    <w:p w:rsidR="000C0EAB" w:rsidRPr="000C0EAB" w:rsidRDefault="000C0EAB">
      <w:pPr>
        <w:pStyle w:val="ConsPlusNormal"/>
        <w:jc w:val="center"/>
      </w:pPr>
      <w:r w:rsidRPr="000C0EAB">
        <w:t>и пенного пожаротушения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125. ГОСТ Р 50680-94 "Установки водяного пожаротушения автоматические.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126. ГОСТ Р 50800-95 "Установки пенного пожаротушения автоматические.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127. ГОСТ Р 51043-2002 "Установки водяного и пенного пожаротушения автоматические. Оросители.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128. ГОСТ Р 51052-2002 "Установки водяного и пенного пожаротушения автоматические. Узлы управления.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129. ГОСТ Р 51114-97 "Установки пенного пожаротушения автоматические. Дозаторы.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130. ГОСТ Р 51737-2001 "Установки водяного и пенного пожаротушения автоматические. Муфты трубопроводные разъемные.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131. ГОСТ Р 53287-2009 "Установки водяного и пенного пожаротушения. Оповещатели пожарные звуковые гидравлические, дозаторы.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132. ГОСТ Р 53288-2009 "Установки водяного и пенного пожаротушения автоматические. Модульные установки пожаротушения тонкораспыленной водой автоматические.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133. ГОСТ Р 53289-2009 "Установки водяного пожаротушения автоматические. Оросители спринклерные для подвесных потолков. Огневые испытания"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134. ГОСТ Р 53290-2009 "Техника пожарная. Установки пенного пожаротушения. Генераторы пены низкой кратности для подслойного тушения резервуаров.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автоматическим установкам</w:t>
      </w:r>
    </w:p>
    <w:p w:rsidR="000C0EAB" w:rsidRPr="000C0EAB" w:rsidRDefault="000C0EAB">
      <w:pPr>
        <w:pStyle w:val="ConsPlusNormal"/>
        <w:jc w:val="center"/>
      </w:pPr>
      <w:r w:rsidRPr="000C0EAB">
        <w:lastRenderedPageBreak/>
        <w:t>газового пожаротушения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135. ГОСТ Р 50969-96 "Установки газового пожаротушения автоматические.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136. ГОСТ Р 53281-2009 "Установки газового пожаротушения автоматические. Модули и батареи.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137. ГОСТ Р 53282-2009 "Установки газового пожаротушения автоматические. Резервуары изотермические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138. ГОСТ Р 53283-2009 "Установки газового пожаротушения автоматические. Устройства распределительные.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139. ГОСТ Р 56028-2014 "Техника пожарная. Установка и модули газопорошкового пожаротушения автоматические.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автоматическим установкам</w:t>
      </w:r>
    </w:p>
    <w:p w:rsidR="000C0EAB" w:rsidRPr="000C0EAB" w:rsidRDefault="000C0EAB">
      <w:pPr>
        <w:pStyle w:val="ConsPlusNormal"/>
        <w:jc w:val="center"/>
      </w:pPr>
      <w:r w:rsidRPr="000C0EAB">
        <w:t>порошкового пожаротушения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140. ГОСТ Р 53286-2009 "Техника пожарная. Установки порошкового пожаротушения автоматические. Модули.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141. ГОСТ Р 56028-2014 "Техника пожарная. Установка и модули газопорошкового пожаротушения автоматические.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автоматическим установкам</w:t>
      </w:r>
    </w:p>
    <w:p w:rsidR="000C0EAB" w:rsidRPr="000C0EAB" w:rsidRDefault="000C0EAB">
      <w:pPr>
        <w:pStyle w:val="ConsPlusNormal"/>
        <w:jc w:val="center"/>
      </w:pPr>
      <w:r w:rsidRPr="000C0EAB">
        <w:t>аэрозольного пожаротушения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142. ГОСТ Р 53284-2009 "Техника пожарная. Генераторы огнетушащего аэрозоля.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143. ГОСТ Р 53285-2009 "Техника пожарная. Генераторы огнетушащего аэрозоля переносные.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роботизированным установкам пожаротушения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144. ГОСТ Р 53326-2009 "Техника пожарная. Установки пожаротушения роботизированные.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145. ГОСТ Р 54344-2011 "Техника пожарная. Мобильные робототехнические комплексы для проведения аварийно-спасательных работ и пожаротушения. Классификация.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146. ГОСТ Р 55895-2013 "Техника пожарная. Системы управления робототехнических комплексов для проведения аварийно-спасательных работ и пожаротушения.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огнетушащим веществам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147. ГОСТ Р 50588-2012 "Пенообразователи для тушения пожаров. Общие технические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 xml:space="preserve">148. ГОСТ Р 53280.1-2010 "Установки пожаротушения автоматические. Огнетушащие вещества. Часть 1. Пенообразователи для тушения пожаров водорастворимых (полярных) горючих </w:t>
      </w:r>
      <w:r w:rsidRPr="000C0EAB">
        <w:lastRenderedPageBreak/>
        <w:t>жидкостей подачей сверху.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149. ГОСТ Р 53280.2-2010 "Установки пожаротушения автоматические. Огнетушащие вещества. Часть 2. Пенообразователи для подслойного тушения пожаров нефти и нефтепродуктов в резервуарах.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150. ГОСТ Р 53280.3-2009 "Установки пожаротушения автоматические. Огнетушащие вещества. Часть 3. Газовые огнетушащие вещества.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151. ГОСТ Р 53280.4-2009 "Установки пожаротушения автоматические. Огнетушащие вещества. Часть 4. Порошки огнетушащие общего назначения.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152. ГОСТ Р 53280.5-2009 "Установки пожаротушения автоматические. Огнетушащие вещества. Часть 5. Порошки огнетушащие специального назначения. Классификация, общие технические требования и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средствам индивидуальной защиты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153. ГОСТ Р ИСО 6941-99 "Система стандартов безопасности труда. Материалы текстильные для средств индивидуальной защиты. Метод определения способности распространения пламени на вертикально ориентированных пробах"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154. ГОСТ 12.4.252-2013 "Система стандартов безопасности труда. Средства индивидуальной защиты рук. Перчатки.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155. ГОСТ Р ИСО 11611-2011 "Система стандартов безопасности труда. Одежда специальная для защиты от искр и брызг расплавленного металла при сварочных и аналогичных работах. Технические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156. ГОСТ Р ИСО 11612-2007 "Система стандартов безопасности труда. Одежда для защиты от тепла и пламени. Методы испытаний и эксплуатационные характеристики теплозащитной одежды"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средствам индивидуальной защиты</w:t>
      </w:r>
    </w:p>
    <w:p w:rsidR="000C0EAB" w:rsidRPr="000C0EAB" w:rsidRDefault="000C0EAB">
      <w:pPr>
        <w:pStyle w:val="ConsPlusNormal"/>
        <w:jc w:val="center"/>
      </w:pPr>
      <w:r w:rsidRPr="000C0EAB">
        <w:t>и спасения при пожаре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157. ГОСТ 6755-88 "Поглотитель химический известковый ХП-И.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158. ГОСТ Р 53255-2009 "Техника пожарная. Аппараты дыхательные со сжатым воздухом с открытым циклом дыхания.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159. ГОСТ Р 53256-2009 "Техника пожарная. Аппараты дыхательные со сжатым кислородом с замкнутым циклом дыхания.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160. ГОСТ Р 53257-2009 "Техника пожарная. Лицевые части средств индивидуальной защиты органов дыхания.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161. ГОСТ Р 53258-2009 "Техника пожарная. Баллоны малолитражные для аппаратов дыхательных и самоспасателей со сжатым воздухом.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162. ГОСТ Р 53259-2009 "Техника пожарная. Самоспасатели изолирующие со сжатым воздухом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lastRenderedPageBreak/>
        <w:t>163. ГОСТ Р 53260-2009 "Техника пожарная. Самоспасатели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164. ГОСТ Р 53261-2009 "Техника пожарная. Самоспасатели фильтрующие для защиты людей от токсичных продуктов горения при эвакуации из задымленных помещений во время пожара.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165. ГОСТ Р 53264-2009 "Техника пожарная. Специальная защитная одежда пожарного.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166. ГОСТ Р 53265-2009 "Техника пожарная. Средства индивидуальной защиты ног пожарного.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167. ГОСТ Р 53266-2009 "Техника пожарная. Веревки пожарные спасательные.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168. ГОСТ Р 53267-2009 "Техника пожарная. Карабин пожарный.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169. ГОСТ Р 53268-2009 "Техника пожарная. Пояса пожарные спасательные.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170. ГОСТ Р 53269-2009 "Техника пожарная. Каски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171. ГОСТ Р 53271-2009 "Техника пожарная. Рукава спасательные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172. ГОСТ Р 53272-2009 "Техника пожарная. Устройства канатно-спускные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173. ГОСТ Р 53273-2009 "Техника пожарная. Устройства спасательные прыжковые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174. ГОСТ Р 53274-2009 "Техника пожарная. Трапы спасательные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175. ГОСТ Р 53275-2009 "Техника пожарная. Лестницы ручные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176. ГОСТ Р 53276-2009 "Техника пожарная. Лестницы навесные спасательные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177. ГОСТ Р 53254-2009 "Техника пожарная. Лестницы пожарные наружные стационарные. Ограждения кровли.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оборудованию для обслуживания средств</w:t>
      </w:r>
    </w:p>
    <w:p w:rsidR="000C0EAB" w:rsidRPr="000C0EAB" w:rsidRDefault="000C0EAB">
      <w:pPr>
        <w:pStyle w:val="ConsPlusNormal"/>
        <w:jc w:val="center"/>
      </w:pPr>
      <w:r w:rsidRPr="000C0EAB">
        <w:t>индивидуальной защиты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178. ГОСТ Р 53262-2009 "Техника пожарная. Установки для проверки дыхательных аппаратов.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179. ГОСТ Р 53263-2009 "Техника пожарная. Установки компрессорные для наполнения сжатым воздухом баллонов дыхательных аппаратов для пожарных.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lastRenderedPageBreak/>
        <w:t>180. ГОСТ Р 53277-2009 "Техника пожарная. Оборудование по обслуживанию пожарных рукавов.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пожарному инструменту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181. ГОСТ Р 50982-2009 "Техника пожарная. Инструмент для проведения специальных работ на пожарах.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дополнительному снаряжению пожарных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182. ГОСТ Р 53270-2009 "Техника пожарная. Фонари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пожарным гидрантам и колонкам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183. ГОСТ Р 53961-2010 "Техника пожарная. Гидранты пожарные подземные.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184. ГОСТ Р 53250-2009 "Техника пожарная. Колонка пожарная.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пожарным шкафам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185. ГОСТ Р 51844-2009 "Техника пожарная. Шкафы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пожарным рукавам и соединительным головкам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186. ГОСТ 5398-76 "Рукава резиновые напорно-всасывающие с текстильным каркасом неармированные.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187. ГОСТ Р 51049-2008 "Техника пожарная. Рукава пожарные напорные.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188. ГОСТ Р 53279-2009 "Техника пожарная. Головки соединительные пожарные.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пожарным стволам, пеногенераторам</w:t>
      </w:r>
    </w:p>
    <w:p w:rsidR="000C0EAB" w:rsidRPr="000C0EAB" w:rsidRDefault="000C0EAB">
      <w:pPr>
        <w:pStyle w:val="ConsPlusNormal"/>
        <w:jc w:val="center"/>
      </w:pPr>
      <w:r w:rsidRPr="000C0EAB">
        <w:t>и пеносмесителям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189. ГОСТ Р 51115-97 "Техника пожарная. Стволы пожарные лафетные комбинированные.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190. ГОСТ Р 53251-2009 "Техника пожарная. Стволы пожарные воздушно-пенные.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191. ГОСТ Р 53331-2009 "Техника пожарная. Стволы пожарные ручные.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192. ГОСТ Р 50409-92 "Генераторы пены средней кратности.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193. ГОСТ Р 53252-2009 "Техника пожарная. Пеносмесители.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пожарным рукавным водосборникам и пожарным</w:t>
      </w:r>
    </w:p>
    <w:p w:rsidR="000C0EAB" w:rsidRPr="000C0EAB" w:rsidRDefault="000C0EAB">
      <w:pPr>
        <w:pStyle w:val="ConsPlusNormal"/>
        <w:jc w:val="center"/>
      </w:pPr>
      <w:r w:rsidRPr="000C0EAB">
        <w:lastRenderedPageBreak/>
        <w:t>рукавным разветвлениям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194. ГОСТ Р 53249-2009 "Техника пожарная. Водосборник рукавный. Общие технические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195. ГОСТ Р 50400-2011 "Техника пожарная. Разветвления рукавные.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пожарным гидроэлеваторам и пожарным</w:t>
      </w:r>
    </w:p>
    <w:p w:rsidR="000C0EAB" w:rsidRPr="000C0EAB" w:rsidRDefault="000C0EAB">
      <w:pPr>
        <w:pStyle w:val="ConsPlusNormal"/>
        <w:jc w:val="center"/>
      </w:pPr>
      <w:r w:rsidRPr="000C0EAB">
        <w:t>всасывающим сеткам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196. ГОСТ Р 50398-92 "Гидроэлеватор пожарный.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197. ГОСТ Р 53253-2009 "Техника пожарная. Сетки всасывающие. Общие технические требования.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пожарной безопасности к применению</w:t>
      </w:r>
    </w:p>
    <w:p w:rsidR="000C0EAB" w:rsidRPr="000C0EAB" w:rsidRDefault="000C0EAB">
      <w:pPr>
        <w:pStyle w:val="ConsPlusNormal"/>
        <w:jc w:val="center"/>
      </w:pPr>
      <w:r w:rsidRPr="000C0EAB">
        <w:t>текстильных и кожевенных материалов, к информации</w:t>
      </w:r>
    </w:p>
    <w:p w:rsidR="000C0EAB" w:rsidRPr="000C0EAB" w:rsidRDefault="000C0EAB">
      <w:pPr>
        <w:pStyle w:val="ConsPlusNormal"/>
        <w:jc w:val="center"/>
      </w:pPr>
      <w:r w:rsidRPr="000C0EAB">
        <w:t>об их пожарной опасности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198. ГОСТ Р 12.4.200-99 "Система стандартов безопасности труда. Одежда специальная для защиты от тепла и огня. Метод испытаний при ограниченном распространении пламени"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199. ГОСТ ISO 15025-2012 "Система стандартов безопасности труда. Одежда специальная для защиты от тепла и пламени. Метод испытаний на ограниченное распространение пламени"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200. ГОСТ Р 53294-2009 "Материалы текстильные. Постельные принадлежности. Мягкие элементы мебели. Шторы. Занавеси. Методы испытаний на воспламеняемость"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201. ГОСТ Р ИСО 6942-2007 "Система стандартов безопасности труда. Одежда для защиты от тепла и огня. Методы оценки материалов и пакетов материалов, подвергаемых воздействию источника теплового излучения"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202. ГОСТ Р ИСО 9151-2007 "Система стандартов безопасности труда. Одежда для защиты от тепла и пламени. Метод определения теплопередачи при воздействии пламени"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203. ГОСТ Р ИСО 9185-2007 "Система стандартов безопасности труда. Одежда специальная защитная. Метод оценки стойкости к выплеску расплавленного металла"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к информации о пожарной безопасности</w:t>
      </w:r>
    </w:p>
    <w:p w:rsidR="000C0EAB" w:rsidRPr="000C0EAB" w:rsidRDefault="000C0EAB">
      <w:pPr>
        <w:pStyle w:val="ConsPlusNormal"/>
        <w:jc w:val="center"/>
      </w:pPr>
      <w:r w:rsidRPr="000C0EAB">
        <w:t>средств огнезащиты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204. ГОСТ Р 53292-2009 "Огнезащитные составы и вещества для древесины и материалов на ее основе. Общие требования.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205. ГОСТ Р 53293-2009 "Пожарная опасность веществ и материалов. Материалы, вещества и средства огнезащиты. Идентификация методами термического анализа"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206. ГОСТ Р 53295-2009 "Средства огнезащиты для стальных конструкций. Общие требования. Метод определения огнезащитной эффективности"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207. ГОСТ Р 53311-2009 "Покрытия кабельные огнезащитные. Методы определения огнезащитной эффективности"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пожарной безопасности к конструкциям</w:t>
      </w:r>
    </w:p>
    <w:p w:rsidR="000C0EAB" w:rsidRPr="000C0EAB" w:rsidRDefault="000C0EAB">
      <w:pPr>
        <w:pStyle w:val="ConsPlusNormal"/>
        <w:jc w:val="center"/>
      </w:pPr>
      <w:r w:rsidRPr="000C0EAB">
        <w:t>и оборудованию вентиляционных систем, систем</w:t>
      </w:r>
    </w:p>
    <w:p w:rsidR="000C0EAB" w:rsidRPr="000C0EAB" w:rsidRDefault="000C0EAB">
      <w:pPr>
        <w:pStyle w:val="ConsPlusNormal"/>
        <w:jc w:val="center"/>
      </w:pPr>
      <w:r w:rsidRPr="000C0EAB">
        <w:lastRenderedPageBreak/>
        <w:t>кондиционирования и противодымной защиты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208. ГОСТ Р 53299-2013 "Воздуховоды. Метод испытаний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209. ГОСТ Р 53300-2009 "Противодымная защита зданий и сооружений. Методы приемо-сдаточных и периодических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210. ГОСТ Р 53301-2013 "Клапаны противопожарные вентиляционных систем. Метод испытаний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211. ГОСТ Р 53302-2009 "Оборудование противодымной защиты зданий и сооружений. Вентиляторы. Метод испытаний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212. ГОСТ Р 53305-2009 "Противодымные экраны. Метод испытаний на огнестойкость"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пожарной безопасности к конструкциям</w:t>
      </w:r>
    </w:p>
    <w:p w:rsidR="000C0EAB" w:rsidRPr="000C0EAB" w:rsidRDefault="000C0EAB">
      <w:pPr>
        <w:pStyle w:val="ConsPlusNormal"/>
        <w:jc w:val="center"/>
      </w:pPr>
      <w:r w:rsidRPr="000C0EAB">
        <w:t>и оборудованию систем мусороудаления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213. ГОСТ Р 53304-2009 "Стволы мусоропроводов. Метод испытаний на огнестойкость"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пожарной безопасности к лифтам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214. ГОСТ Р 53296-2009 "Установка лифтов для пожарных в зданиях и сооружениях. Требования пожарной безопасности"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пожарной безопасности</w:t>
      </w:r>
    </w:p>
    <w:p w:rsidR="000C0EAB" w:rsidRPr="000C0EAB" w:rsidRDefault="000C0EAB">
      <w:pPr>
        <w:pStyle w:val="ConsPlusNormal"/>
        <w:jc w:val="center"/>
      </w:pPr>
      <w:r w:rsidRPr="000C0EAB">
        <w:t>к электротехнической продукции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215. ГОСТ 12.1.004-91 "Система стандартов безопасности труда. Пожарная безопасность. Общие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216. ГОСТ 12.1.044-89 (ИСО 4589-84) "Система стандартов безопасности труда. Пожаровзрывоопасность веществ и материалов. Номенклатура показателей и методы их определения"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217. ГОСТ Р 12.2.143-2009 "Система стандартов безопасности труда. Системы фотолюминесцентные эвакуационные. Элементы систем. Классификация. Общие технические требования. Методы контроля"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218. ГОСТ Р 12.3.047-2012 "Система стандартов безопасности труда. Пожарная безопасность технологических процессов. Общие требования. Методы контроля"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219. ГОСТ 20.57.406-81 "Комплексная система контроля качества. Изделия электронной техники, квантовой электроники и электротехнические.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220. ГОСТ 10345.1-78 "Материалы электроизоляционные твердые. Метод определения стойкости к действию электрической дуги малого тока высокого напряжения"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221. ГОСТ 10456-80 "Пластмассы. Метод определения поведения пластмасс при контакте с раскаленным стержнем"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222. ГОСТ 22782.5-78 "Электрооборудование взрывозащищенное с видом взрывозащиты "Искробезопасная электрическая цепь". Технические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223. ГОСТ 27473-87 (МЭК 112-79) "Материалы электроизоляционные твердые. Метод определения сравнительного и контрольного индексов трекингостойкости во влажной среде"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lastRenderedPageBreak/>
        <w:t>224. ГОСТ 27483-87 (МЭК 695-2-1-80) "Испытания на пожароопасность. Методы испытаний. Испытания нагретой проволокой"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225. ГОСТ 27484-87 (МЭК 695-2-2-80) "Испытания на пожароопасность. Методы испытаний. Испытания горелкой с игольчатым пламенем"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226. ГОСТ 27570.0-87 (МЭК 335-1-76) "Безопасность бытовых и аналогичных электрических приборов.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227. ГОСТ 27710-88 "Материалы электроизоляционные. Общие требования к методу испытания на нагревостойкость"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228. ГОСТ 27712-88 "Пластики слоистые листовые. Метод ускоренного испытания на нагревостойкость"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229. ГОСТ 27924-88 (МЭК 695-2-3-84) "Испытания на пожароопасность. Методы испытаний. Испытания на плохой контакт при помощи накальных элементов"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230. ГОСТ 28157-89 "Пластмассы. Методы определения стойкости к горению"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231. ГОСТ 28779-90 (МЭК 707-81) "Материалы электроизоляционные твердые. Методы определения воспламеняемости под воздействием источника зажигания"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232. ГОСТ 28913-91 (МЭК 829-88) "Материалы электроизоляционные твердые. Методы испытаний по оценке восприимчивости к зажиганию под воздействием тепловых источников в виде проволок, раскаленных электрическим током"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233. ГОСТ Р 50829-95 "Безопасность радиостанций, радиоэлектронной аппаратуры с использованием приемопередающей аппаратуры и их составных частей.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234. ГОСТ 30851.1-2002 (МЭК 60320-1:1994) "Соединители электрические бытового и аналогичного назначения. Часть 1.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235. ГОСТ Р 51326.1-99 (МЭК 61008-1-96) "Выключатели автоматические, управляемые дифференциальным током, бытового и аналогичного назначения без встроенной защиты от сверхтоков. Часть 1.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236. ГОСТ Р 51327.1-2010 (МЭК 61009-1:2006) "Выключатели автоматические, управляемые дифференциальным током, бытового и аналогичного назначения со встроенной защитой от сверхтоков. Часть 1.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237. ГОСТ 30852.2-2002 (МЭК 60079-1А: 1975) "Электрооборудование взрывозащищенное. Часть 1. Взрывозащита вида "взрывонепроницаемая оболочка". Дополнение 1. Приложение D. Метод определения безопасного экспериментального максимального зазора"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238. ГОСТ 30852.5-2002 (МЭК 60079-4: 1975) "Электрооборудование взрывозащищенное. Часть 4. Метод определения температуры воспламенения"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239. ГОСТ 30852.11-2002 "Электрооборудование взрывозащищенное. Часть 12. Классификация смесей газов и паров с воздухом по безопасным экспериментальным максимальным зазорам и минимальным воспламеняющим токам"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240. ГОСТ IEC 60335-2-14-2013 "Безопасность бытовых и аналогичных электрических приборов. Часть 2-14. Частные требования к кухонным машинам"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 xml:space="preserve">241. ГОСТ 31613-2012 "Электростатическая искробезопасность. Общие технические </w:t>
      </w:r>
      <w:r w:rsidRPr="000C0EAB">
        <w:lastRenderedPageBreak/>
        <w:t>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242. ГОСТ Р 53310-2009 "Проходки кабельные, вводы герметичные и проходы шинопроводов. Требования пожарной безопасности. Методы испытаний на огнестойкость"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243. ГОСТ Р 53311-2009 "Покрытия кабельные огнезащитные. Методы определения огнезащитной эффективности"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244. ГОСТ Р 53313-2009 "Изделия погонажные электромонтажные. Требования пожарной безопасности.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245. ГОСТ 31565-2012 "Кабельные изделия. Требования пожарной безопасности"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246. ГОСТ Р 53316-2009 "Кабельные линии. Сохранение работоспособности в условиях пожара.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247. ГОСТ 30345.0-95 "Безопасность бытовых и аналогичных электрических приборов. Общие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248. ГОСТ Р МЭК 60331-11-2012 "Испытания электрических и оптических кабелей в условиях воздействия пламени. Сохранение работоспособности. Часть 11. Испытательное оборудование. Воздействие пламени температурой не менее 750 °C"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249. ГОСТ IEC 60331-12-2011 "Испытания электрических кабелей в условиях воздействия пламени. Сохранение работоспособности. Часть 12. Испытательное оборудование. Воздействие пламени температурой не менее 830 °C одновременно с механическим ударом"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250. ГОСТ IEC 60331-21-2011 "Испытания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кВ включительно"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251. ГОСТ IEC 60331-23-2011 "Испытания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электрические для передачи данных"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252. ГОСТ IEC 60331-25-2011 "Испытания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253. ГОСТ IEC 60331-31-2011 "Испытания электрических кабелей в условиях воздействия пламени. Сохранение работоспособности. Часть 31. Проведение испытаний и требования к ним при воздействии пламени одновременно с механическим ударом. Кабели на номинальное напряжение до 0,6/1,0 кВ включительно"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254. ГОСТ IEC 60332-1-1-2011 "Испытания электрических и оптических кабелей в условиях воздействия пламени. Часть 1-1. Испытание на нераспространение горения одиночного вертикально расположенного изолированного провода или кабеля. Испытательное оборудование"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255. ГОСТ IEC 60332-1-2-2011 "Испытания электрических и оптических кабелей в условиях воздействия пламени. Часть 2-1. Испытание на нераспространение горения одиночного вертикально расположенного изолированного провода или кабеля. Проведение испытания при воздействии пламенем газовой горелки мощностью 1 кВт с предварительным смешением газов"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 xml:space="preserve">256. ГОСТ IEC 60332-1-3-2011 "Испытания электрических и оптических кабелей в условиях воздействия пламени. Часть 1-3. Испытание на нераспространение горения одиночного </w:t>
      </w:r>
      <w:r w:rsidRPr="000C0EAB">
        <w:lastRenderedPageBreak/>
        <w:t>вертикально расположенного изолированного провода или кабеля. Проведение испытания на образование горящих капелек/частиц"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257. ГОСТ IEC 60332-2-1-2011 "Испытания электрических и оптических кабелей в условиях воздействия пламени. Часть 2-1. Испытание на нераспространение горения одиночного вертикально расположенного изолированного провода или кабеля небольших размеров. Испытательное оборудование"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258. ГОСТ IEC 60332-2-2-2011 "Испытания электрических и оптических кабелей в условиях воздействия пламени. Часть 2-2. Испытание на нераспространение горения одиночного вертикально расположенного изолированного провода или кабеля небольших размеров. Проведение испытания диффузионным пламенем"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259. ГОСТ Р МЭК 60332-3-10-2011 "Испытания электрических и оптических кабелей в условиях воздействия пламени. Часть 3-10. Распространение пламени по вертикально расположенным пучкам проводов или кабелей. Испытательная установка"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260. ГОСТ IEC 60332-3-21-2011 "Испытания электрических и оптических кабелей в условиях воздействия пламени. Часть 3-21. Распространение пламени по вертикально расположенным пучкам проводов или кабелей. Категория A F/R"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261. ГОСТ IEC 60332-3-22-2011 "Испытания электрических и оптических кабелей в условиях воздействия пламени. Часть 3-22. Распространение пламени по вертикально расположенным пучкам проводов или кабелей. Категория A"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262. ГОСТ IEC 60332-3-23-2011 "Испытания электрических и оптических кабелей в условиях воздействия пламени. Часть 3-23. Распространение пламени по вертикально расположенным пучкам проводов или кабелей. Категория B"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263. ГОСТ IEC 60332-3-24-2011 "Испытания электрических и оптических кабелей в условиях воздействия пламени. Часть 3-24. Распространение пламени по вертикально расположенным пучкам проводов или кабелей. Категория C"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264. ГОСТ IEC 60332-3-25-2011 "Испытания электрических и оптических кабелей в условиях воздействия пламени. Часть 3-25. Распространение пламени по вертикально расположенным пучкам проводов или кабелей. Категория D"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265. ГОСТ IEC 60335-2-24-2012 "Безопасность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266. ГОСТ Р МЭК 60598-1-2011 "Светильники. Часть 1.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267. ГОСТ Р МЭК 60695-1-1-2003 "Испытания на пожарную опасность. Часть 1-1. Руководство по оценке пожарной опасности электротехнических изделий. Основные положения"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268. ГОСТ IEC 60754-1-2011 "Испытания материалов конструкции кабелей при горении. Определение количества выделяемых газов галогенных кислот"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269. ГОСТ IEC 60754-2-2011 "Испытания материалов конструкции кабелей при горении. Определение степени кислотности выделяемых газов измерением pH и удельной проводимости"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270. ГОСТ IEC 61034-1-2011 "Измерение плотности дыма при горении кабелей в заданных условиях. Часть 1. Испытательное оборудование"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lastRenderedPageBreak/>
        <w:t>271. ГОСТ IEC 61034-2-2011 "Измерение плотности дыма при горении кабелей в заданных условиях. Часть 2. Метод испытания и требования к нему"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272. ГОСТ МЭК 60335-1-2008 "Бытовые и аналогичные электрические приборы. Безопасность. Часть 1. Общие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273. ГОСТ IEC 60335-2-14-2013 "Безопасность бытовых и аналогичных электрических приборов. Часть 2-14. Частные требования к кухонным машинам"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274. ГОСТ IEC 60335-2-24-2012 "Безопасность бытовых и аналогичных электрических приборов. Часть 2-24. Частные требования к холодильным приборам, мороженицам и устройствам для производства льда"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275. ГОСТ Р МЭК 598-2-20-97 "Светильники. Часть 2. Частные требования. Раздел 20. Гирлянды световые"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276. ГОСТ IEC 60598-2-22-2012 "Светильники. Часть 2-22. Частные требования. Светильники для аварийного освещения"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277. ГОСТ Р 54350-2011 "Приборы осветительные. Светотехнические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278. ГОСТ 16617-87 "Электроприборы отопительные бытовые. Общие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279. ГОСТ Р 50030.2-2010 (МЭК 60947-2:2006) "Аппаратура распределения и управления низковольтная. Часть 2. Автоматические выключатели"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280. ГОСТ Р 50827.1-2009 "Коробки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281. ГОСТ Р МЭК 61058.1-2000 "Выключатели для электроприборов. Часть 1.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282. ГОСТ Р 51322.1-2011 "Соединители электрические штепсельные бытового и аналогичного назначения. Часть 1.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283. ГОСТ Р МЭК 730-1-94 "Автоматические электрические управляющие устройства бытового и аналогичного назначения. Общие требования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284. ГОСТ Р МЭК 730-2-1-94 "Автоматические электрические управляющие устройства бытового и аналогичного назначения. Дополнительные требования к электрическим управляющим устройствам для бытовых электроприборов и методы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285. ГОСТ 14705-83 "Электрокипятильники погружные бытовые. Общие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286. ГОСТ 16264.0-85 "Машины электрические малой мощности. Двигатели. Общие технические условия"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287. ГОСТ Р 53881-2010 "Лампы со встроенными пускорегулирующими аппаратами для общего освещения. Требования безопасности"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288. ГОСТ Р 50571.16-2007 (МЭК 60364-6:2006) "Электроустановки низковольтные. Часть 6. Испытания"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 xml:space="preserve">289. ГОСТ 31999-2012 "Лампы со встроенными пускорегулирующими аппаратами для </w:t>
      </w:r>
      <w:r w:rsidRPr="000C0EAB">
        <w:lastRenderedPageBreak/>
        <w:t>общего освещения. Требования безопасности"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290. ГОСТ 32126.1-2013 "Коробки и корпусы для электрических аппаратов, устанавливаемые в стационарные электрические установки бытового и аналогичного назначения. Часть 1. Общие требования"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291. ГОСТ IEC 60335-2-28-2012 "Безопасность бытовых и аналогичных электрических приборов. Часть 2-28. Частные требования к швейным машинам"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292. ГОСТ IEC 60335-2-61-2011 "Безопасность бытовых и аналогичных электрических приборов. Часть 2-61. Частные требования к аккумуляционным комнатным обогревателям"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293. ГОСТ Р 50695-94 "Методы определения воспламеняемости твердых электроизоляционных материалов под воздействием источника зажигания"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294. ГОСТ Р 52161.2.30-2007 "Безопасность бытовых и аналогичных электрических приборов. Часть 2.30. Частные требования для комнатных обогревателей"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295. ГОСТ Р 54103-2010 "Испытания на пожароопасность. Методы испытаний. Испытания нагретой проволокой"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296. ГОСТ Р МЭК 60695-2-2-2011 "Испытания на пожароопасность. Часть 2. Методы испытаний. Раздел 2. Испытание игольчатым пламенем"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297. ГОСТ Р МЭК 60695-2-10-2011 "Испытания на пожароопасность. Часть 2-10. Основные методы испытаний раскаленной проволокой. Установка испытания раскаленной проволокой и общие процедуры испытаний"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298. ГОСТ Р МЭК 60695-2-11-2013 "Испытания на пожароопасность. Часть 2-11. Основные методы испытаний раскаленной проволокой. Испытание раскаленной проволокой на воспламеняемость конечной продукции"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299. ГОСТ Р МЭК 60695-10-2-2013 "Испытания на пожароопасность. Часть 10-2. Чрезмерный нагрев. Испытание давлением шарика"</w:t>
      </w:r>
    </w:p>
    <w:p w:rsidR="000C0EAB" w:rsidRPr="000C0EAB" w:rsidRDefault="000C0EAB">
      <w:pPr>
        <w:pStyle w:val="ConsPlusNormal"/>
        <w:spacing w:before="220"/>
        <w:ind w:firstLine="540"/>
        <w:jc w:val="both"/>
      </w:pPr>
      <w:r w:rsidRPr="000C0EAB">
        <w:t>300. ГОСТ Р МЭК 60755-2012 "Общие требования к защитным устройствам, управляемым дифференциальным (остаточным) током"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jc w:val="center"/>
        <w:outlineLvl w:val="1"/>
      </w:pPr>
      <w:r w:rsidRPr="000C0EAB">
        <w:t>Требования пожарной безопасности к теплогенерирующим</w:t>
      </w:r>
    </w:p>
    <w:p w:rsidR="000C0EAB" w:rsidRPr="000C0EAB" w:rsidRDefault="000C0EAB">
      <w:pPr>
        <w:pStyle w:val="ConsPlusNormal"/>
        <w:jc w:val="center"/>
      </w:pPr>
      <w:r w:rsidRPr="000C0EAB">
        <w:t>аппаратам, работающим на различных видах топлива</w:t>
      </w:r>
    </w:p>
    <w:p w:rsidR="000C0EAB" w:rsidRPr="000C0EAB" w:rsidRDefault="000C0EAB">
      <w:pPr>
        <w:pStyle w:val="ConsPlusNormal"/>
        <w:jc w:val="center"/>
      </w:pPr>
    </w:p>
    <w:p w:rsidR="000C0EAB" w:rsidRPr="000C0EAB" w:rsidRDefault="000C0EAB">
      <w:pPr>
        <w:pStyle w:val="ConsPlusNormal"/>
        <w:ind w:firstLine="540"/>
        <w:jc w:val="both"/>
      </w:pPr>
      <w:r w:rsidRPr="000C0EAB">
        <w:t>301. ГОСТ Р 53321-2009 "Аппараты теплогенерирующие, работающие на различных видах топлива. Требования пожарной безопасности. Методы испытаний"</w:t>
      </w: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ind w:firstLine="540"/>
        <w:jc w:val="both"/>
      </w:pPr>
    </w:p>
    <w:p w:rsidR="000C0EAB" w:rsidRPr="000C0EAB" w:rsidRDefault="000C0E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719A" w:rsidRPr="000C0EAB" w:rsidRDefault="008B719A"/>
    <w:sectPr w:rsidR="008B719A" w:rsidRPr="000C0EAB" w:rsidSect="000C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AB"/>
    <w:rsid w:val="000C0EAB"/>
    <w:rsid w:val="008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0E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0E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C0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C0E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C0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C0E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C0EA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7214</Words>
  <Characters>41121</Characters>
  <Application>Microsoft Office Word</Application>
  <DocSecurity>0</DocSecurity>
  <Lines>342</Lines>
  <Paragraphs>96</Paragraphs>
  <ScaleCrop>false</ScaleCrop>
  <Company/>
  <LinksUpToDate>false</LinksUpToDate>
  <CharactersWithSpaces>48239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Кутырёв</dc:creator>
  <cp:lastModifiedBy>Кутырёв</cp:lastModifiedBy>
  <cp:revision>1</cp:revision>
  <dcterms:created xsi:type="dcterms:W3CDTF">2019-02-01T12:14:00Z</dcterms:created>
  <dcterms:modified xsi:type="dcterms:W3CDTF">2019-02-01T12:16:00Z</dcterms:modified>
</cp:coreProperties>
</file>