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55041D" w:rsidRPr="008610C1" w:rsidTr="005742FC">
        <w:trPr>
          <w:jc w:val="center"/>
        </w:trPr>
        <w:tc>
          <w:tcPr>
            <w:tcW w:w="10030" w:type="dxa"/>
          </w:tcPr>
          <w:p w:rsidR="008610C1" w:rsidRPr="008610C1" w:rsidRDefault="008610C1" w:rsidP="008610C1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8610C1">
              <w:rPr>
                <w:rFonts w:cs="Times New Roman"/>
                <w:b/>
                <w:sz w:val="28"/>
                <w:szCs w:val="28"/>
                <w:lang w:eastAsia="en-US"/>
              </w:rPr>
              <w:t>АССОЦИАЦИЯ</w:t>
            </w:r>
          </w:p>
          <w:p w:rsidR="0055041D" w:rsidRPr="008610C1" w:rsidRDefault="008610C1" w:rsidP="008610C1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8610C1">
              <w:rPr>
                <w:rFonts w:cs="Times New Roman"/>
                <w:b/>
                <w:sz w:val="28"/>
                <w:szCs w:val="28"/>
                <w:lang w:eastAsia="en-US"/>
              </w:rPr>
              <w:t>«Объединение изыскателей «</w:t>
            </w:r>
            <w:proofErr w:type="spellStart"/>
            <w:r w:rsidRPr="008610C1">
              <w:rPr>
                <w:rFonts w:cs="Times New Roman"/>
                <w:b/>
                <w:sz w:val="28"/>
                <w:szCs w:val="28"/>
                <w:lang w:eastAsia="en-US"/>
              </w:rPr>
              <w:t>ГеоИндустрия</w:t>
            </w:r>
            <w:proofErr w:type="spellEnd"/>
            <w:r w:rsidRPr="008610C1">
              <w:rPr>
                <w:rFonts w:cs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55041D" w:rsidRPr="008610C1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C16A40" w:rsidRDefault="0055041D" w:rsidP="00236228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C16A40">
        <w:rPr>
          <w:rFonts w:eastAsia="Calibri" w:cs="Times New Roman"/>
          <w:color w:val="auto"/>
          <w:sz w:val="28"/>
          <w:szCs w:val="28"/>
        </w:rPr>
        <w:t>Утверждено</w:t>
      </w:r>
    </w:p>
    <w:p w:rsidR="00190A36" w:rsidRDefault="002F1858" w:rsidP="00236228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64119D">
        <w:rPr>
          <w:rFonts w:eastAsia="Calibri" w:cs="Times New Roman"/>
          <w:color w:val="auto"/>
          <w:sz w:val="28"/>
          <w:szCs w:val="28"/>
        </w:rPr>
        <w:t xml:space="preserve">решением </w:t>
      </w:r>
      <w:r w:rsidR="0055041D" w:rsidRPr="0064119D">
        <w:rPr>
          <w:rFonts w:eastAsia="Calibri" w:cs="Times New Roman"/>
          <w:color w:val="auto"/>
          <w:sz w:val="28"/>
          <w:szCs w:val="28"/>
        </w:rPr>
        <w:t xml:space="preserve"> </w:t>
      </w:r>
      <w:r w:rsidR="00190A36">
        <w:rPr>
          <w:rFonts w:eastAsia="Calibri" w:cs="Times New Roman"/>
          <w:color w:val="auto"/>
          <w:sz w:val="28"/>
          <w:szCs w:val="28"/>
        </w:rPr>
        <w:t xml:space="preserve">Общего собрания членов </w:t>
      </w:r>
    </w:p>
    <w:p w:rsidR="0055041D" w:rsidRPr="008610C1" w:rsidRDefault="00190A36" w:rsidP="00236228">
      <w:pPr>
        <w:jc w:val="right"/>
        <w:rPr>
          <w:rFonts w:eastAsia="Calibri" w:cs="Times New Roman"/>
          <w:color w:val="auto"/>
          <w:sz w:val="28"/>
          <w:szCs w:val="28"/>
          <w:lang w:val="en-US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                       </w:t>
      </w:r>
      <w:r w:rsidR="00C16A40">
        <w:rPr>
          <w:rFonts w:eastAsia="Calibri" w:cs="Times New Roman"/>
          <w:color w:val="auto"/>
          <w:sz w:val="28"/>
          <w:szCs w:val="28"/>
        </w:rPr>
        <w:t xml:space="preserve">     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="00C97A71">
        <w:rPr>
          <w:rFonts w:eastAsia="Calibri" w:cs="Times New Roman"/>
          <w:color w:val="auto"/>
          <w:sz w:val="28"/>
          <w:szCs w:val="28"/>
        </w:rPr>
        <w:t>Протокол от 1</w:t>
      </w:r>
      <w:r w:rsidR="00236228" w:rsidRPr="00236228">
        <w:rPr>
          <w:rFonts w:eastAsia="Calibri" w:cs="Times New Roman"/>
          <w:color w:val="auto"/>
          <w:sz w:val="28"/>
          <w:szCs w:val="28"/>
        </w:rPr>
        <w:t>8 апреля 2017 года</w:t>
      </w: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E82197" w:rsidRDefault="00A35224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E82197">
        <w:rPr>
          <w:rFonts w:ascii="Times New Roman" w:hAnsi="Times New Roman" w:cs="Times New Roman"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4C2B47" w:rsidRDefault="004C2B47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ГЛАВНЫЙ ИНЖЕНЕР ПРОЕКТА </w:t>
      </w:r>
    </w:p>
    <w:p w:rsidR="00FA60B8" w:rsidRPr="00B45540" w:rsidRDefault="00FA60B8" w:rsidP="00FA60B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(</w:t>
      </w:r>
      <w:r w:rsidRPr="00B45540">
        <w:rPr>
          <w:rFonts w:ascii="Times New Roman" w:hAnsi="Times New Roman" w:cs="Times New Roman"/>
          <w:smallCaps/>
          <w:color w:val="auto"/>
          <w:sz w:val="28"/>
          <w:szCs w:val="28"/>
        </w:rPr>
        <w:t>РУКОВОДИТЕЛЬ  ПРОЕКТА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)</w:t>
      </w:r>
      <w:r w:rsidRPr="00B4554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37643" w:rsidRPr="00A41CC4" w:rsidRDefault="006C127D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ПО ОРГАНИЗАЦИИ</w:t>
      </w:r>
      <w:r w:rsidR="00B9124B">
        <w:rPr>
          <w:rFonts w:ascii="Times New Roman" w:hAnsi="Times New Roman" w:cs="Times New Roman"/>
          <w:smallCaps/>
          <w:color w:val="auto"/>
          <w:sz w:val="30"/>
          <w:szCs w:val="30"/>
        </w:rPr>
        <w:t xml:space="preserve"> </w:t>
      </w:r>
      <w:r w:rsidR="00B9124B" w:rsidRPr="00A41CC4">
        <w:rPr>
          <w:rFonts w:ascii="Times New Roman" w:hAnsi="Times New Roman" w:cs="Times New Roman"/>
          <w:smallCaps/>
          <w:color w:val="auto"/>
          <w:sz w:val="28"/>
          <w:szCs w:val="28"/>
        </w:rPr>
        <w:t>ИНЖЕНЕРНЫХ ИЗЫСКАНИЙ</w:t>
      </w:r>
    </w:p>
    <w:p w:rsidR="00942C16" w:rsidRPr="0064119D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64119D" w:rsidRDefault="0055041D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55041D" w:rsidRPr="0064119D" w:rsidRDefault="0055041D" w:rsidP="001A46E8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Pr="0064119D" w:rsidRDefault="0055041D" w:rsidP="001A46E8">
      <w:pPr>
        <w:pStyle w:val="31"/>
        <w:spacing w:after="0"/>
        <w:jc w:val="center"/>
        <w:rPr>
          <w:rFonts w:cs="Times New Roman"/>
          <w:i/>
          <w:color w:val="auto"/>
          <w:sz w:val="28"/>
          <w:szCs w:val="28"/>
          <w:lang w:eastAsia="en-US"/>
        </w:rPr>
      </w:pPr>
    </w:p>
    <w:p w:rsidR="0055041D" w:rsidRPr="0064119D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16A40" w:rsidRDefault="00C16A40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C16A40" w:rsidRDefault="00C16A40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C16A40" w:rsidRPr="00C97A71" w:rsidRDefault="00C16A40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8610C1" w:rsidRPr="00C97A71" w:rsidRDefault="008610C1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8610C1" w:rsidRPr="00C97A71" w:rsidRDefault="008610C1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8610C1" w:rsidRPr="00C97A71" w:rsidRDefault="008610C1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8610C1" w:rsidRPr="00C97A71" w:rsidRDefault="008610C1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8610C1" w:rsidRPr="00C97A71" w:rsidRDefault="008610C1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C16A40" w:rsidRDefault="00C16A40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572B3F" w:rsidRDefault="0055041D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572B3F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64119D" w:rsidRDefault="002F12C5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572B3F">
        <w:rPr>
          <w:rFonts w:cs="Times New Roman"/>
          <w:color w:val="auto"/>
          <w:sz w:val="28"/>
          <w:szCs w:val="28"/>
          <w:lang w:eastAsia="en-US"/>
        </w:rPr>
        <w:t>2017</w:t>
      </w:r>
    </w:p>
    <w:p w:rsidR="0055041D" w:rsidRPr="0064119D" w:rsidRDefault="0055041D" w:rsidP="001A46E8">
      <w:pPr>
        <w:jc w:val="center"/>
        <w:rPr>
          <w:color w:val="auto"/>
        </w:rPr>
        <w:sectPr w:rsidR="0055041D" w:rsidRPr="0064119D" w:rsidSect="00D42E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134" w:right="850" w:bottom="1134" w:left="1701" w:header="0" w:footer="3" w:gutter="0"/>
          <w:pgNumType w:fmt="upperRoman" w:start="1"/>
          <w:cols w:space="720"/>
          <w:noEndnote/>
          <w:titlePg/>
          <w:docGrid w:linePitch="360"/>
        </w:sectPr>
      </w:pPr>
    </w:p>
    <w:p w:rsidR="00337D05" w:rsidRPr="00FB2B69" w:rsidRDefault="00337D05" w:rsidP="00132E37">
      <w:pPr>
        <w:pStyle w:val="10"/>
        <w:numPr>
          <w:ilvl w:val="0"/>
          <w:numId w:val="4"/>
        </w:numPr>
        <w:spacing w:before="0" w:after="0"/>
        <w:jc w:val="center"/>
        <w:rPr>
          <w:szCs w:val="28"/>
        </w:rPr>
      </w:pPr>
      <w:bookmarkStart w:id="0" w:name="_Toc434482465"/>
      <w:bookmarkStart w:id="1" w:name="_Toc460838801"/>
      <w:r w:rsidRPr="00FB2B69">
        <w:rPr>
          <w:szCs w:val="28"/>
        </w:rPr>
        <w:lastRenderedPageBreak/>
        <w:t>Общие положения</w:t>
      </w:r>
      <w:bookmarkEnd w:id="0"/>
      <w:bookmarkEnd w:id="1"/>
    </w:p>
    <w:p w:rsidR="00505AD7" w:rsidRPr="00FB2B69" w:rsidRDefault="00505AD7" w:rsidP="00505AD7">
      <w:pPr>
        <w:rPr>
          <w:color w:val="auto"/>
        </w:rPr>
      </w:pPr>
    </w:p>
    <w:p w:rsidR="00976A8E" w:rsidRPr="00FB2B69" w:rsidRDefault="000A5E3D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 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 xml:space="preserve">главного инженера проекта </w:t>
      </w:r>
      <w:r w:rsidR="00FA60B8" w:rsidRPr="00FB2B69">
        <w:rPr>
          <w:rFonts w:ascii="Times New Roman" w:hAnsi="Times New Roman" w:cs="Times New Roman"/>
          <w:color w:val="auto"/>
          <w:sz w:val="28"/>
          <w:szCs w:val="28"/>
        </w:rPr>
        <w:t>(руководитель проекта)</w:t>
      </w:r>
      <w:r w:rsidR="00FA60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по организации инженерных изысканий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>, далее по тексту «</w:t>
      </w:r>
      <w:r w:rsidR="002C4D1B" w:rsidRPr="00FB2B69">
        <w:rPr>
          <w:rFonts w:ascii="Times New Roman" w:hAnsi="Times New Roman" w:cs="Times New Roman"/>
          <w:color w:val="auto"/>
          <w:sz w:val="28"/>
          <w:szCs w:val="28"/>
        </w:rPr>
        <w:t>руководител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C4D1B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проекта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 выполняемой в порядке, установленном внутренними документами </w:t>
      </w:r>
      <w:r w:rsidR="008610C1" w:rsidRPr="008610C1">
        <w:rPr>
          <w:rFonts w:ascii="Times New Roman" w:hAnsi="Times New Roman" w:cs="Times New Roman"/>
          <w:color w:val="auto"/>
          <w:sz w:val="28"/>
          <w:szCs w:val="28"/>
        </w:rPr>
        <w:t>Ассоциации «Объединение изыскателей «</w:t>
      </w:r>
      <w:proofErr w:type="spellStart"/>
      <w:r w:rsidR="008610C1" w:rsidRPr="008610C1">
        <w:rPr>
          <w:rFonts w:ascii="Times New Roman" w:hAnsi="Times New Roman" w:cs="Times New Roman"/>
          <w:color w:val="auto"/>
          <w:sz w:val="28"/>
          <w:szCs w:val="28"/>
        </w:rPr>
        <w:t>ГеоИндустрия</w:t>
      </w:r>
      <w:proofErr w:type="spellEnd"/>
      <w:r w:rsidR="008610C1" w:rsidRPr="008610C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, с учетом требований законодательства Российской Федерации</w:t>
      </w:r>
    </w:p>
    <w:p w:rsidR="00976A8E" w:rsidRPr="00FB2B69" w:rsidRDefault="00DA5D0E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1.2. Настоящим стандартом  устанавливаются требования к</w:t>
      </w:r>
      <w:r w:rsidR="00976A8E" w:rsidRPr="00FB2B6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характеристикам квалификации  (уровень знаний и умений), а также уровень самостоятельности,  необходимых  руководителю проекту, для осуществления трудовой функции  по выполнению инженерных изысканий для подготовки проектной документации  </w:t>
      </w:r>
      <w:r w:rsidR="00183B49" w:rsidRPr="00FB2B69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</w:t>
      </w:r>
      <w:r w:rsidR="00183B49" w:rsidRPr="00FB2B6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, реконструкции, капитального ремонта:</w:t>
      </w:r>
    </w:p>
    <w:p w:rsidR="00976A8E" w:rsidRPr="00FB2B69" w:rsidRDefault="00976A8E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976A8E" w:rsidRPr="00FB2B69" w:rsidRDefault="00976A8E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:rsidR="00976A8E" w:rsidRPr="00FB2B69" w:rsidRDefault="00183B49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:rsidR="00976A8E" w:rsidRPr="00FB2B69" w:rsidRDefault="00976A8E" w:rsidP="00976A8E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         1.3. В </w:t>
      </w:r>
      <w:proofErr w:type="gramStart"/>
      <w:r w:rsidRPr="00FB2B69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proofErr w:type="gramEnd"/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с настоящим стандартом проводится  разработка должностных инструкций руководителя проекта с учетом конкретной специфики изыскательской организации. </w:t>
      </w:r>
    </w:p>
    <w:p w:rsidR="00976A8E" w:rsidRPr="00FB2B69" w:rsidRDefault="00976A8E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3151" w:rsidRPr="00FB2B69" w:rsidRDefault="007777B4" w:rsidP="00976A8E">
      <w:pPr>
        <w:pStyle w:val="aa"/>
        <w:widowControl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976A8E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руководителя проекта </w:t>
      </w:r>
      <w:r w:rsidR="00C43151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D3160" w:rsidRPr="00FB2B69" w:rsidRDefault="000D3160" w:rsidP="000D3160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0B2D" w:rsidRPr="001A6D61" w:rsidRDefault="00183B49" w:rsidP="004C2B47">
      <w:pPr>
        <w:pStyle w:val="aa"/>
        <w:ind w:firstLine="851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430B2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</w:t>
      </w:r>
      <w:r w:rsidR="003C7DFA" w:rsidRPr="00FB2B69">
        <w:rPr>
          <w:rFonts w:ascii="Times New Roman" w:hAnsi="Times New Roman" w:cs="Times New Roman"/>
          <w:color w:val="auto"/>
          <w:sz w:val="28"/>
          <w:szCs w:val="28"/>
        </w:rPr>
        <w:t>проекта осуществляет</w:t>
      </w:r>
      <w:r w:rsidR="005225F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1A6D61">
        <w:rPr>
          <w:rFonts w:ascii="Times New Roman" w:hAnsi="Times New Roman" w:cs="Times New Roman"/>
          <w:color w:val="auto"/>
          <w:sz w:val="28"/>
          <w:szCs w:val="28"/>
        </w:rPr>
        <w:t>организацию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 работ по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6D61" w:rsidRPr="004C2B47">
        <w:rPr>
          <w:rFonts w:ascii="Times New Roman" w:hAnsi="Times New Roman" w:cs="Times New Roman"/>
          <w:color w:val="auto"/>
          <w:sz w:val="28"/>
          <w:szCs w:val="28"/>
        </w:rPr>
        <w:t>всем видам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инжене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>рны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A6D61" w:rsidRPr="004C2B47">
        <w:rPr>
          <w:rFonts w:ascii="Times New Roman" w:hAnsi="Times New Roman" w:cs="Times New Roman"/>
          <w:color w:val="auto"/>
          <w:sz w:val="28"/>
          <w:szCs w:val="28"/>
        </w:rPr>
        <w:t>в составе: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C7DFA" w:rsidRPr="00FB2B69" w:rsidRDefault="008A0AF6" w:rsidP="008A0AF6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D60A88" w:rsidRPr="00FB2B69">
        <w:rPr>
          <w:rFonts w:ascii="Times New Roman" w:hAnsi="Times New Roman" w:cs="Times New Roman"/>
          <w:color w:val="auto"/>
          <w:sz w:val="28"/>
          <w:szCs w:val="28"/>
        </w:rPr>
        <w:t>- инженерно-геодезические изыскания</w:t>
      </w:r>
      <w:r w:rsidR="003C7DFA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C7DFA" w:rsidRPr="00FB2B69" w:rsidRDefault="003C7DFA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</w:t>
      </w:r>
      <w:r w:rsidR="00D60A88" w:rsidRPr="00FB2B69">
        <w:rPr>
          <w:rFonts w:ascii="Times New Roman" w:hAnsi="Times New Roman" w:cs="Times New Roman"/>
          <w:color w:val="auto"/>
          <w:sz w:val="28"/>
          <w:szCs w:val="28"/>
        </w:rPr>
        <w:t>о-геологические изыскания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900CE" w:rsidRPr="00FB2B69" w:rsidRDefault="00E900C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инженерно-геотехнические изыскания;</w:t>
      </w:r>
    </w:p>
    <w:p w:rsidR="003C7DFA" w:rsidRPr="00FB2B69" w:rsidRDefault="003C7DFA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A88" w:rsidRPr="00FB2B69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инженерно-гидрометеорологические изыскания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C7DFA" w:rsidRPr="00FB2B69" w:rsidRDefault="00D60A8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инженерно-экологические изыскания</w:t>
      </w:r>
      <w:r w:rsidR="003C7DFA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458F8" w:rsidRPr="00460ABA" w:rsidRDefault="004458F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8837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руководителя проекта по организации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инженерных изысканий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разделяются на этапы: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организация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проведени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приемк</w:t>
      </w:r>
      <w:r w:rsidR="004C2B47" w:rsidRPr="00460AB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 сдач</w:t>
      </w:r>
      <w:r w:rsidR="004C2B47" w:rsidRPr="00460AB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58F8" w:rsidRPr="00FB2B69" w:rsidRDefault="004458F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2.2.1.</w:t>
      </w:r>
      <w:r w:rsidR="00265F2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1A6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460AB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4458F8" w:rsidRPr="00FB2B69" w:rsidRDefault="004458F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65F2E" w:rsidRPr="00FB2B69">
        <w:rPr>
          <w:rFonts w:ascii="Times New Roman" w:hAnsi="Times New Roman" w:cs="Times New Roman"/>
          <w:color w:val="auto"/>
          <w:sz w:val="28"/>
          <w:szCs w:val="28"/>
        </w:rPr>
        <w:t>организация подготовки конкурсной документации для участия в торгах по размещению заказов на выполнение изыскательских работ;</w:t>
      </w:r>
    </w:p>
    <w:p w:rsidR="00265F2E" w:rsidRPr="00FB2B69" w:rsidRDefault="00265F2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участие в проведении конкурса;</w:t>
      </w:r>
    </w:p>
    <w:p w:rsidR="00265F2E" w:rsidRPr="00FB2B69" w:rsidRDefault="00265F2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участие в</w:t>
      </w:r>
      <w:r w:rsidR="00EB410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 договора;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отбор  исполнителей  (собственные силы, привлечение  субподрядных </w:t>
      </w:r>
      <w:proofErr w:type="gramEnd"/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организаций;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выбор участников работ.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lastRenderedPageBreak/>
        <w:t>2.2.2</w:t>
      </w: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1A6D61" w:rsidRPr="001A6D61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333514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инженерных изысканий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33514" w:rsidRPr="00FB2B69">
        <w:rPr>
          <w:rFonts w:ascii="Times New Roman" w:hAnsi="Times New Roman" w:cs="Times New Roman"/>
          <w:color w:val="auto"/>
          <w:sz w:val="28"/>
          <w:szCs w:val="28"/>
        </w:rPr>
        <w:t>планирование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(сетевое, календарное) инженерных изысканий</w:t>
      </w:r>
      <w:r w:rsidR="00333514" w:rsidRPr="00FB2B69">
        <w:rPr>
          <w:rFonts w:ascii="Times New Roman" w:hAnsi="Times New Roman" w:cs="Times New Roman"/>
          <w:color w:val="auto"/>
          <w:sz w:val="28"/>
          <w:szCs w:val="28"/>
        </w:rPr>
        <w:t>, составление заданий на планируемый календарный год (год, квартал, месяц, декада);</w:t>
      </w:r>
      <w:proofErr w:type="gramEnd"/>
    </w:p>
    <w:p w:rsidR="00333514" w:rsidRPr="00FB2B69" w:rsidRDefault="00333514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проведение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комплексных инженерных изысканий (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полевые и камеральные работы)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2582" w:rsidRPr="00FB2B69" w:rsidRDefault="00352582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оформление необходимых документов при проведении комплексных инженерных изысканий (ордер-разрешение на проведение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 (согласование со службами коммуникаций мест горно-буровых работ)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, наряды-допуски на опасные объекты и т.п.);</w:t>
      </w:r>
    </w:p>
    <w:p w:rsidR="008521B0" w:rsidRPr="00FB2B69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формирование сводного отчета  комплексных инженерных изысканий.</w:t>
      </w:r>
    </w:p>
    <w:p w:rsidR="008521B0" w:rsidRPr="00460ABA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2.2.3. </w:t>
      </w:r>
      <w:r w:rsidR="00337E57" w:rsidRPr="00337E57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337E57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337E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7E57" w:rsidRPr="00460ABA">
        <w:rPr>
          <w:rFonts w:ascii="Times New Roman" w:hAnsi="Times New Roman" w:cs="Times New Roman"/>
          <w:color w:val="auto"/>
          <w:sz w:val="28"/>
          <w:szCs w:val="28"/>
        </w:rPr>
        <w:t>приемк</w:t>
      </w:r>
      <w:r w:rsidR="00460ABA" w:rsidRPr="00460AB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37E57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 сдачи результатов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A1276" w:rsidRPr="00FB2B69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защита</w:t>
      </w:r>
      <w:r w:rsidR="008A127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 в вышестоящих организациях и органах экспертизы;</w:t>
      </w:r>
    </w:p>
    <w:p w:rsidR="008A1276" w:rsidRPr="00FB2B69" w:rsidRDefault="008A1276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-устранение обнаруженных дефектов изыскательской документации;</w:t>
      </w:r>
    </w:p>
    <w:p w:rsidR="00E900CE" w:rsidRPr="00FB2B69" w:rsidRDefault="008A1276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-согласование обоснованные отступления от действующих норм, правил, инструкций с органами государственного надзора и другими орг</w:t>
      </w:r>
      <w:r w:rsidR="00E900CE" w:rsidRPr="00FB2B69">
        <w:rPr>
          <w:rFonts w:ascii="Times New Roman" w:hAnsi="Times New Roman" w:cs="Times New Roman"/>
          <w:color w:val="auto"/>
          <w:sz w:val="28"/>
          <w:szCs w:val="28"/>
        </w:rPr>
        <w:t>анизациями, утвердившими их;</w:t>
      </w:r>
    </w:p>
    <w:p w:rsidR="00352582" w:rsidRPr="00FB2B69" w:rsidRDefault="00E900C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-сдача работ заказчику, в федеральные фонды, в архив организации.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00CE" w:rsidRPr="00FB2B69" w:rsidRDefault="00E900C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FB2B69" w:rsidRDefault="00505AD7" w:rsidP="008A1276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E900CE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3.</w:t>
      </w:r>
      <w:r w:rsidR="00C43151" w:rsidRPr="00FB2B69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FB2B69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FB2B69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EA7859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руководителя проекта</w:t>
      </w:r>
    </w:p>
    <w:p w:rsidR="00EA7859" w:rsidRPr="00FB2B69" w:rsidRDefault="00EA7859" w:rsidP="000E4CC5">
      <w:pPr>
        <w:pStyle w:val="aa"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5018" w:rsidRPr="00FB2B69" w:rsidRDefault="00E900CE" w:rsidP="001A46E8">
      <w:pPr>
        <w:pStyle w:val="aa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9B1F40" w:rsidRPr="00FB2B69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Руководитель проекта</w:t>
      </w:r>
      <w:r w:rsidR="00D95018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0D3160" w:rsidRPr="00FB2B69" w:rsidRDefault="000D3160" w:rsidP="001A46E8">
      <w:pPr>
        <w:pStyle w:val="aa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A46E8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ов, нормативно-технических документов, регулирующих 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градостроительную деятельность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троительны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норм и правил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10C1" w:rsidRPr="008610C1">
        <w:rPr>
          <w:rFonts w:ascii="Times New Roman" w:hAnsi="Times New Roman" w:cs="Times New Roman"/>
          <w:color w:val="auto"/>
          <w:sz w:val="28"/>
          <w:szCs w:val="28"/>
        </w:rPr>
        <w:t>Ассоциации «Объединение изыскателей «</w:t>
      </w:r>
      <w:proofErr w:type="spellStart"/>
      <w:r w:rsidR="008610C1" w:rsidRPr="008610C1">
        <w:rPr>
          <w:rFonts w:ascii="Times New Roman" w:hAnsi="Times New Roman" w:cs="Times New Roman"/>
          <w:color w:val="auto"/>
          <w:sz w:val="28"/>
          <w:szCs w:val="28"/>
        </w:rPr>
        <w:t>ГеоИндустрия</w:t>
      </w:r>
      <w:proofErr w:type="spellEnd"/>
      <w:r w:rsidR="008610C1" w:rsidRPr="008610C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другие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(инженерно-геодезических,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>инженерно-геологических,</w:t>
      </w:r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инженерно-геотехнических,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</w:t>
      </w:r>
      <w:r w:rsidR="00A6488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ческих, 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88" w:rsidRPr="00FB2B69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инженерно-экологических)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E41FD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Способы и методы планирования организации инженерных изысканий (сетевое планирование, календарное планирование, сводное планирование)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41FD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.1.4.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Основы экономики изыскательских работ, принципы ценообразования при проведении  изысканий. Сметные нормы и методики определения стоимости производства изыскательских работ.</w:t>
      </w:r>
    </w:p>
    <w:p w:rsidR="00CC2A99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.1.5. 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</w:t>
      </w:r>
      <w:r w:rsidR="00F71D67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F71D67" w:rsidRPr="00FB2B6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>патентоведения</w:t>
      </w:r>
      <w:proofErr w:type="spellEnd"/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(доказательство авторских прав)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C2A99" w:rsidRPr="00FB2B69" w:rsidRDefault="001C0E57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.1.6.  Основы трудового законодательства. </w:t>
      </w:r>
    </w:p>
    <w:p w:rsidR="00F71D67" w:rsidRPr="00FB2B69" w:rsidRDefault="007E4312" w:rsidP="009710F5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lastRenderedPageBreak/>
        <w:t>3.1.7</w:t>
      </w:r>
      <w:r w:rsidR="00591455" w:rsidRPr="00FB2B69">
        <w:rPr>
          <w:color w:val="auto"/>
          <w:sz w:val="28"/>
          <w:szCs w:val="28"/>
        </w:rPr>
        <w:t xml:space="preserve">. </w:t>
      </w:r>
      <w:r w:rsidR="00F71D67" w:rsidRPr="00FB2B69">
        <w:rPr>
          <w:color w:val="auto"/>
          <w:sz w:val="28"/>
          <w:szCs w:val="28"/>
        </w:rPr>
        <w:t xml:space="preserve">Порядок подготовки конкурсной документации для участия в торгах по размещению заказов на выполнение изыскательских работ.  </w:t>
      </w:r>
      <w:r w:rsidR="00F71D67" w:rsidRPr="00FB2B69">
        <w:rPr>
          <w:color w:val="auto"/>
          <w:sz w:val="28"/>
          <w:szCs w:val="28"/>
          <w:lang w:eastAsia="ru-RU"/>
        </w:rPr>
        <w:t>Порядок проведения конкурсных  процедур.</w:t>
      </w:r>
    </w:p>
    <w:p w:rsidR="00F71D67" w:rsidRPr="00FB2B69" w:rsidRDefault="007E4312" w:rsidP="009710F5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3.1.8</w:t>
      </w:r>
      <w:r w:rsidR="00591455" w:rsidRPr="00FB2B69">
        <w:rPr>
          <w:color w:val="auto"/>
          <w:sz w:val="28"/>
          <w:szCs w:val="28"/>
        </w:rPr>
        <w:t xml:space="preserve">. </w:t>
      </w:r>
      <w:r w:rsidR="00F71D67" w:rsidRPr="00FB2B69">
        <w:rPr>
          <w:color w:val="auto"/>
          <w:sz w:val="28"/>
          <w:szCs w:val="28"/>
        </w:rPr>
        <w:t>Критерии отбора участников работ по выполнению инженерных изысканий и отбору исполнителей изыскательских работ</w:t>
      </w:r>
    </w:p>
    <w:p w:rsidR="00723393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>. Порядок заключения и исполнения договоров и отчетности по инженерным изысканиям; процесс  создания и сдачи заказчику</w:t>
      </w:r>
      <w:r w:rsidR="000D316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договорной и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научно-технической документации.</w:t>
      </w:r>
    </w:p>
    <w:p w:rsidR="00481633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Технические, экономические, экологические и социальные требования, предъяв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ляемые 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изысканий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объектам</w:t>
      </w:r>
      <w:r w:rsidR="0048163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использования атомной энергии;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особо опасным, технически сложны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уникальным</w:t>
      </w:r>
      <w:r w:rsidR="0048163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объект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481633" w:rsidRPr="00FB2B69">
        <w:rPr>
          <w:rFonts w:ascii="Times New Roman" w:hAnsi="Times New Roman" w:cs="Times New Roman"/>
          <w:color w:val="auto"/>
          <w:sz w:val="28"/>
          <w:szCs w:val="28"/>
        </w:rPr>
        <w:t>, за исключением объектов использования атомной энергии;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другим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объектам</w:t>
      </w:r>
      <w:r w:rsidR="0048163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капитального строительства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598E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проведения инженерных изысканий 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для объектов </w:t>
      </w:r>
      <w:r w:rsidR="009710F5" w:rsidRPr="00FB2B6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спользования атомной энергии, а также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278F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F3278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Правила по охране труда. Требования стандарта </w:t>
      </w:r>
      <w:r w:rsidR="008610C1" w:rsidRPr="008610C1">
        <w:rPr>
          <w:rFonts w:ascii="Times New Roman" w:hAnsi="Times New Roman" w:cs="Times New Roman"/>
          <w:color w:val="auto"/>
          <w:sz w:val="28"/>
          <w:szCs w:val="28"/>
        </w:rPr>
        <w:t>Ассоциации «Объединение изыскателей «</w:t>
      </w:r>
      <w:proofErr w:type="spellStart"/>
      <w:r w:rsidR="008610C1" w:rsidRPr="008610C1">
        <w:rPr>
          <w:rFonts w:ascii="Times New Roman" w:hAnsi="Times New Roman" w:cs="Times New Roman"/>
          <w:color w:val="auto"/>
          <w:sz w:val="28"/>
          <w:szCs w:val="28"/>
        </w:rPr>
        <w:t>ГеоИндустрия</w:t>
      </w:r>
      <w:proofErr w:type="spellEnd"/>
      <w:r w:rsidR="008610C1" w:rsidRPr="008610C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278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по функционированию системы управления охраной труда,  обеспечивающей безопасное проведение инженерных изысканий, включая правила и методы выполнения работ на высоте.</w:t>
      </w:r>
    </w:p>
    <w:p w:rsidR="00354ACE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 Методы инженерных изысканий.</w:t>
      </w:r>
    </w:p>
    <w:p w:rsidR="002F7147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F7147" w:rsidRPr="00FB2B69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 и тенденции развития инженерных изысканий.</w:t>
      </w:r>
    </w:p>
    <w:p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Современные технические средства </w:t>
      </w:r>
      <w:r w:rsidR="006D24D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и выполнения вычислительных работ.</w:t>
      </w:r>
    </w:p>
    <w:p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Виды средств автоматизации изыскательских работ.</w:t>
      </w:r>
    </w:p>
    <w:p w:rsidR="00F3278F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F3278F" w:rsidRPr="00FB2B69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 всех видов инженерных изысканий.</w:t>
      </w:r>
    </w:p>
    <w:p w:rsidR="006E41FD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9710F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подтверждению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профессиональ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>ной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 работников изыскательской организации. Порядок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допуск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 отдельным видам работ.</w:t>
      </w:r>
    </w:p>
    <w:p w:rsidR="006E41FD" w:rsidRPr="00FB2B69" w:rsidRDefault="004F0924" w:rsidP="004F0924">
      <w:pPr>
        <w:pStyle w:val="aa"/>
        <w:tabs>
          <w:tab w:val="left" w:pos="5715"/>
        </w:tabs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:rsidR="006D3AE6" w:rsidRPr="00FB2B69" w:rsidRDefault="009B1F40" w:rsidP="00E900CE">
      <w:pPr>
        <w:pStyle w:val="aa"/>
        <w:numPr>
          <w:ilvl w:val="1"/>
          <w:numId w:val="8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Руководитель проекта</w:t>
      </w:r>
      <w:r w:rsidR="00D95018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045AC6" w:rsidRPr="00FB2B69" w:rsidRDefault="00045AC6" w:rsidP="00045AC6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08AA" w:rsidRPr="00FB2B69" w:rsidRDefault="001C0E57" w:rsidP="00AB6483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t>3.2.1</w:t>
      </w:r>
      <w:r w:rsidR="00B008AA" w:rsidRPr="00FB2B69">
        <w:rPr>
          <w:color w:val="auto"/>
          <w:sz w:val="28"/>
          <w:szCs w:val="28"/>
        </w:rPr>
        <w:t xml:space="preserve">. Подготавливать документацию для участия в торгах по размещению заказов на выполнение изыскательских работ.  </w:t>
      </w:r>
      <w:r w:rsidR="00B008AA" w:rsidRPr="00FB2B69">
        <w:rPr>
          <w:color w:val="auto"/>
          <w:sz w:val="28"/>
          <w:szCs w:val="28"/>
          <w:lang w:eastAsia="ru-RU"/>
        </w:rPr>
        <w:t>Проводить конкурсные  процедуры.</w:t>
      </w:r>
    </w:p>
    <w:p w:rsidR="00B008AA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3.2.2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>. Подготавливать данные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обоснование договорных цен,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заключать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подряда на выполнение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изыскательских работ и на разработку (передачу) научно-технической продукции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B2B69" w:rsidRPr="00FB2B69" w:rsidRDefault="001C0E57" w:rsidP="00045AC6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3.2.3</w:t>
      </w:r>
      <w:r w:rsidR="00B008AA" w:rsidRPr="00FB2B69">
        <w:rPr>
          <w:color w:val="auto"/>
          <w:sz w:val="28"/>
          <w:szCs w:val="28"/>
        </w:rPr>
        <w:t xml:space="preserve">.   Определять критерии отбора участников работ по выполнению инженерных изысканий и отбору исполнителей </w:t>
      </w:r>
      <w:r w:rsidR="00F71D67" w:rsidRPr="00FB2B69">
        <w:rPr>
          <w:color w:val="auto"/>
          <w:sz w:val="28"/>
          <w:szCs w:val="28"/>
        </w:rPr>
        <w:t xml:space="preserve">изыскательских </w:t>
      </w:r>
      <w:r w:rsidR="00B008AA" w:rsidRPr="00FB2B69">
        <w:rPr>
          <w:color w:val="auto"/>
          <w:sz w:val="28"/>
          <w:szCs w:val="28"/>
        </w:rPr>
        <w:t>работ</w:t>
      </w:r>
      <w:r w:rsidR="000215AA" w:rsidRPr="00FB2B69">
        <w:rPr>
          <w:color w:val="auto"/>
          <w:sz w:val="28"/>
          <w:szCs w:val="28"/>
        </w:rPr>
        <w:t>, а также по координации деятельности исполнителей таких работ</w:t>
      </w:r>
    </w:p>
    <w:p w:rsidR="00A43A5B" w:rsidRPr="00FB2B69" w:rsidRDefault="001C0E57" w:rsidP="00045AC6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lastRenderedPageBreak/>
        <w:t>3.2.4</w:t>
      </w:r>
      <w:r w:rsidR="00A43A5B" w:rsidRPr="00FB2B69">
        <w:rPr>
          <w:color w:val="auto"/>
          <w:sz w:val="28"/>
          <w:szCs w:val="28"/>
        </w:rPr>
        <w:t>. Организовывать разработку изыскательской   документации  по закрепленным за ним  объектам. Осуществлять техническое руководство изыскательскими работами для обеспечения проектирования,  строительства, эксплуатации, капитального ремонта объектов капитального строительства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Подготавливать и утверждать задания на выполнение работ по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ведению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инженерны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Разрабатывать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сетевые и объектовые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планы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планы-графики третьего уровня по выполнению всех видов инженерных изысканий. 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Обеспечить составление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задани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на проведение инженерных изысканий на планируемый 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календарный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период (год, квартал, месяц, декада). Осуществлять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>координацию и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мониторинг 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сроков разработки изыскательской документации, 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исполнения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планов и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графиков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64AD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.2.7. </w:t>
      </w:r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Обеспечить соблюдение и контроль  выполнения требований  охраны труда в процессе инженерных изысканий, в </w:t>
      </w:r>
      <w:proofErr w:type="spellStart"/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в случае проведения работ на высоте. 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 Формировать задания субподрядным организациям на выполнение поручаемых им работ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беспечивать 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субподрядные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исходными данными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для проведения инженерных изысканий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Координировать действия подрядной и субподрядных организаций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в процессе разработки изыскательской документации.</w:t>
      </w:r>
    </w:p>
    <w:p w:rsidR="00B008AA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 Осуществлять  контроль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качества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проведения инженерных изысканий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Подготавливать планы проведения компенсирующих мероприятий, обеспечивающих  договорные обязательства в части выполнения сроков и объемов проведения изыскательских работ.  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3.2.10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>Обеспечивать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экономн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расходование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средств на изыскательские работы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, сроками разработки изыскательской документации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1197D" w:rsidRPr="00FB2B69" w:rsidRDefault="001C0E57" w:rsidP="0041197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3.2.11</w:t>
      </w:r>
      <w:r w:rsidR="0041197D" w:rsidRPr="00FB2B69">
        <w:rPr>
          <w:rFonts w:ascii="Times New Roman" w:hAnsi="Times New Roman" w:cs="Times New Roman"/>
          <w:color w:val="auto"/>
          <w:sz w:val="28"/>
          <w:szCs w:val="28"/>
        </w:rPr>
        <w:t>. Обеспечивать  соответствие разработанной  изыскательской документации государственным стандартам, нормам, правилам                             и инструкциям.</w:t>
      </w:r>
    </w:p>
    <w:p w:rsidR="00C864AD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3.2.12</w:t>
      </w:r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>. Участвовать  в рассмотрении и согласовании проектно-сметной документации совместно с генеральной подрядной строительной организацией.</w:t>
      </w:r>
    </w:p>
    <w:p w:rsidR="00D45416" w:rsidRPr="00FB2B69" w:rsidRDefault="00FB2B69" w:rsidP="00AB6483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</w:t>
      </w:r>
      <w:r w:rsidR="002C7CA2" w:rsidRPr="00FB2B69">
        <w:rPr>
          <w:color w:val="auto"/>
          <w:sz w:val="28"/>
          <w:szCs w:val="28"/>
        </w:rPr>
        <w:t>.2.</w:t>
      </w:r>
      <w:r w:rsidR="00045AC6" w:rsidRPr="00FB2B69">
        <w:rPr>
          <w:color w:val="auto"/>
          <w:sz w:val="28"/>
          <w:szCs w:val="28"/>
        </w:rPr>
        <w:t>1</w:t>
      </w:r>
      <w:r w:rsidRPr="00FB2B69">
        <w:rPr>
          <w:color w:val="auto"/>
          <w:sz w:val="28"/>
          <w:szCs w:val="28"/>
        </w:rPr>
        <w:t>3</w:t>
      </w:r>
      <w:r w:rsidR="00D45416" w:rsidRPr="00FB2B69">
        <w:rPr>
          <w:color w:val="auto"/>
          <w:sz w:val="28"/>
          <w:szCs w:val="28"/>
        </w:rPr>
        <w:t>.</w:t>
      </w:r>
      <w:r w:rsidR="0041197D" w:rsidRPr="00FB2B69">
        <w:rPr>
          <w:color w:val="auto"/>
          <w:sz w:val="28"/>
          <w:szCs w:val="28"/>
        </w:rPr>
        <w:t xml:space="preserve"> Утверждать, с</w:t>
      </w:r>
      <w:r w:rsidR="00D45416" w:rsidRPr="00FB2B69">
        <w:rPr>
          <w:color w:val="auto"/>
          <w:sz w:val="28"/>
          <w:szCs w:val="28"/>
        </w:rPr>
        <w:t>огласовывать и принимать результаты работ по инженерным изысканиям.</w:t>
      </w:r>
      <w:r w:rsidR="00173C5E" w:rsidRPr="00FB2B69">
        <w:rPr>
          <w:color w:val="auto"/>
          <w:sz w:val="28"/>
          <w:szCs w:val="28"/>
        </w:rPr>
        <w:t xml:space="preserve"> Осуществлять проверку комплектности и качества оформления изыскательской документации.</w:t>
      </w:r>
    </w:p>
    <w:p w:rsidR="009B1F40" w:rsidRPr="00FB2B69" w:rsidRDefault="00FB2B69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C7CA2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B1F40" w:rsidRPr="00FB2B69">
        <w:rPr>
          <w:rFonts w:ascii="Times New Roman" w:hAnsi="Times New Roman" w:cs="Times New Roman"/>
          <w:color w:val="auto"/>
          <w:sz w:val="28"/>
          <w:szCs w:val="28"/>
        </w:rPr>
        <w:t>. Проводить защиту результатов инженерных изысканий                   в вышестоящих организациях и органах экспертизы.</w:t>
      </w:r>
    </w:p>
    <w:p w:rsidR="00D45416" w:rsidRPr="00FB2B69" w:rsidRDefault="00FB2B69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Организовать работу  по устранению обнаруженных дефектов изыскательской документации.</w:t>
      </w:r>
    </w:p>
    <w:p w:rsidR="000E4CC5" w:rsidRPr="00FB2B69" w:rsidRDefault="00FB2B69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Согласовывать  обоснование отступления от действующих норм, правил, инструкций с органами государственного надзора и другими организациями, утвердившими их.</w:t>
      </w:r>
    </w:p>
    <w:p w:rsidR="008A1276" w:rsidRPr="00FB2B69" w:rsidRDefault="008A1276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1276" w:rsidRPr="00FB2B69" w:rsidRDefault="008A1276" w:rsidP="00460ABA">
      <w:pPr>
        <w:pStyle w:val="aa"/>
        <w:widowControl/>
        <w:numPr>
          <w:ilvl w:val="0"/>
          <w:numId w:val="8"/>
        </w:numPr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Требования  по подтверждению квалификации руководителя проекта</w:t>
      </w:r>
    </w:p>
    <w:p w:rsidR="00337E57" w:rsidRDefault="00337E57" w:rsidP="008A1276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7E57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:rsidR="00337E57" w:rsidRPr="006A60CC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профильное высшее образование </w:t>
      </w:r>
      <w:r w:rsidRPr="006A60CC">
        <w:rPr>
          <w:rFonts w:ascii="Times New Roman" w:hAnsi="Times New Roman" w:cs="Times New Roman"/>
          <w:b/>
          <w:color w:val="auto"/>
          <w:sz w:val="28"/>
          <w:szCs w:val="28"/>
        </w:rPr>
        <w:t>или</w:t>
      </w:r>
    </w:p>
    <w:p w:rsidR="00337E57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:rsidR="00337E57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в  области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не реже одного раза в пять лет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7E57" w:rsidRPr="0065090E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257F94" w:rsidRPr="00FB2B69" w:rsidRDefault="00257F94" w:rsidP="00257F9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на инженерных должностях в организациях, выполняющих инженерные изыскания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не менее чем три года;</w:t>
      </w:r>
    </w:p>
    <w:p w:rsidR="00337E57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наличие общего трудового стажа по профессии, специальности или направлению в области </w:t>
      </w:r>
      <w:r w:rsidR="00257F94"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не менее чем десять лет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57F94" w:rsidRDefault="00257F94" w:rsidP="00257F9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257F94" w:rsidRPr="00FB2B69" w:rsidRDefault="00257F94" w:rsidP="00257F9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включение сведений о руководителе проекта как о специалисте по организации инженерных изысканий  в национальном реестре специалистов.</w:t>
      </w:r>
    </w:p>
    <w:p w:rsidR="00337E57" w:rsidRPr="0065090E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337E57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2C4D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требованиям контролирующих органов.</w:t>
      </w:r>
    </w:p>
    <w:p w:rsidR="0028194A" w:rsidRPr="00FB2B69" w:rsidRDefault="0028194A" w:rsidP="001A46E8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7D05" w:rsidRPr="00FB2B69" w:rsidRDefault="00E900CE" w:rsidP="00E900CE">
      <w:pPr>
        <w:pStyle w:val="aa"/>
        <w:widowControl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5.</w:t>
      </w:r>
      <w:r w:rsidR="00257F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FB2B69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самостоятельности руководителя проекта</w:t>
      </w:r>
    </w:p>
    <w:p w:rsidR="00AF76FC" w:rsidRPr="00FB2B69" w:rsidRDefault="00AF76FC" w:rsidP="00AF76FC">
      <w:pPr>
        <w:pStyle w:val="aa"/>
        <w:widowControl/>
        <w:ind w:left="158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746E" w:rsidRPr="00FB2B69" w:rsidRDefault="008A2CA9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AF76F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руководителя проекта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</w:t>
      </w:r>
      <w:r w:rsidR="000630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путем делегирования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 организации</w:t>
      </w:r>
      <w:r w:rsidR="000630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ему соответствующих полномочий</w:t>
      </w:r>
      <w:r w:rsidR="00AE39B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A1486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</w:t>
      </w:r>
      <w:r w:rsidR="00AE39B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аттестации. Уровень самостоятельности </w:t>
      </w:r>
      <w:r w:rsidR="00AF76FC" w:rsidRPr="00FB2B69">
        <w:rPr>
          <w:rFonts w:ascii="Times New Roman" w:hAnsi="Times New Roman" w:cs="Times New Roman"/>
          <w:color w:val="auto"/>
          <w:sz w:val="28"/>
          <w:szCs w:val="28"/>
        </w:rPr>
        <w:t>руководителя проекта</w:t>
      </w:r>
      <w:r w:rsidR="00C40B6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082" w:rsidRPr="00FB2B69">
        <w:rPr>
          <w:rFonts w:ascii="Times New Roman" w:hAnsi="Times New Roman" w:cs="Times New Roman"/>
          <w:color w:val="auto"/>
          <w:sz w:val="28"/>
          <w:szCs w:val="28"/>
        </w:rPr>
        <w:t>закрепля</w:t>
      </w:r>
      <w:r w:rsidR="00AE39B1" w:rsidRPr="00FB2B6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63082" w:rsidRPr="00FB2B69">
        <w:rPr>
          <w:rFonts w:ascii="Times New Roman" w:hAnsi="Times New Roman" w:cs="Times New Roman"/>
          <w:color w:val="auto"/>
          <w:sz w:val="28"/>
          <w:szCs w:val="28"/>
        </w:rPr>
        <w:t>тся</w:t>
      </w:r>
      <w:bookmarkStart w:id="2" w:name="_GoBack"/>
      <w:bookmarkEnd w:id="2"/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 приказах по</w:t>
      </w:r>
      <w:r w:rsidR="00C40B6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изыскательской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746E" w:rsidRPr="00FB2B69" w:rsidRDefault="00CA746E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FB2B69" w:rsidSect="00D45416"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95" w:rsidRDefault="00A80C95" w:rsidP="00337D05">
      <w:r>
        <w:separator/>
      </w:r>
    </w:p>
  </w:endnote>
  <w:endnote w:type="continuationSeparator" w:id="0">
    <w:p w:rsidR="00A80C95" w:rsidRDefault="00A80C95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13438"/>
      <w:docPartObj>
        <w:docPartGallery w:val="Page Numbers (Bottom of Page)"/>
        <w:docPartUnique/>
      </w:docPartObj>
    </w:sdtPr>
    <w:sdtEndPr/>
    <w:sdtContent>
      <w:p w:rsidR="004C2B47" w:rsidRDefault="00392CFB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0C1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C2B47" w:rsidRDefault="004C2B47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1"/>
    </w:pPr>
  </w:p>
  <w:p w:rsidR="004C2B47" w:rsidRDefault="004C2B47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3762"/>
      <w:docPartObj>
        <w:docPartGallery w:val="Page Numbers (Bottom of Page)"/>
        <w:docPartUnique/>
      </w:docPartObj>
    </w:sdtPr>
    <w:sdtEndPr/>
    <w:sdtContent>
      <w:p w:rsidR="004C2B47" w:rsidRDefault="00392CFB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3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C2B47" w:rsidRDefault="004C2B47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95" w:rsidRDefault="00A80C95" w:rsidP="00337D05">
      <w:r>
        <w:separator/>
      </w:r>
    </w:p>
  </w:footnote>
  <w:footnote w:type="continuationSeparator" w:id="0">
    <w:p w:rsidR="00A80C95" w:rsidRDefault="00A80C95" w:rsidP="0033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215AA"/>
    <w:rsid w:val="000313C1"/>
    <w:rsid w:val="00045AC6"/>
    <w:rsid w:val="000460DB"/>
    <w:rsid w:val="0005290F"/>
    <w:rsid w:val="00063082"/>
    <w:rsid w:val="00071216"/>
    <w:rsid w:val="0007203E"/>
    <w:rsid w:val="0009548F"/>
    <w:rsid w:val="000A2C7C"/>
    <w:rsid w:val="000A5353"/>
    <w:rsid w:val="000A5E3D"/>
    <w:rsid w:val="000A6BAC"/>
    <w:rsid w:val="000B72FD"/>
    <w:rsid w:val="000B78E7"/>
    <w:rsid w:val="000D0B1A"/>
    <w:rsid w:val="000D3160"/>
    <w:rsid w:val="000E4CC5"/>
    <w:rsid w:val="000F260C"/>
    <w:rsid w:val="00100A1B"/>
    <w:rsid w:val="00105712"/>
    <w:rsid w:val="00126C4D"/>
    <w:rsid w:val="00132E37"/>
    <w:rsid w:val="001355A3"/>
    <w:rsid w:val="00143C1B"/>
    <w:rsid w:val="00152D3C"/>
    <w:rsid w:val="001553D9"/>
    <w:rsid w:val="00156340"/>
    <w:rsid w:val="00162A98"/>
    <w:rsid w:val="00173C5E"/>
    <w:rsid w:val="001762CB"/>
    <w:rsid w:val="00183B49"/>
    <w:rsid w:val="00186985"/>
    <w:rsid w:val="00190A36"/>
    <w:rsid w:val="00192332"/>
    <w:rsid w:val="0019590E"/>
    <w:rsid w:val="001A0C96"/>
    <w:rsid w:val="001A46E8"/>
    <w:rsid w:val="001A6D61"/>
    <w:rsid w:val="001B5C1D"/>
    <w:rsid w:val="001B6E30"/>
    <w:rsid w:val="001C0E57"/>
    <w:rsid w:val="001C7198"/>
    <w:rsid w:val="001D4656"/>
    <w:rsid w:val="001D5EAD"/>
    <w:rsid w:val="001E1A74"/>
    <w:rsid w:val="001E5513"/>
    <w:rsid w:val="001F6A4A"/>
    <w:rsid w:val="00200478"/>
    <w:rsid w:val="002069C3"/>
    <w:rsid w:val="0021598E"/>
    <w:rsid w:val="002162B6"/>
    <w:rsid w:val="00216CE5"/>
    <w:rsid w:val="00236228"/>
    <w:rsid w:val="002543A4"/>
    <w:rsid w:val="00257F94"/>
    <w:rsid w:val="002615F9"/>
    <w:rsid w:val="00265F2E"/>
    <w:rsid w:val="0026641C"/>
    <w:rsid w:val="00280373"/>
    <w:rsid w:val="0028038A"/>
    <w:rsid w:val="0028194A"/>
    <w:rsid w:val="002924F0"/>
    <w:rsid w:val="002938A3"/>
    <w:rsid w:val="002A6780"/>
    <w:rsid w:val="002C4D1B"/>
    <w:rsid w:val="002C4E7B"/>
    <w:rsid w:val="002C7CA2"/>
    <w:rsid w:val="002D4726"/>
    <w:rsid w:val="002D7A77"/>
    <w:rsid w:val="002E3A27"/>
    <w:rsid w:val="002F12C5"/>
    <w:rsid w:val="002F1858"/>
    <w:rsid w:val="002F3480"/>
    <w:rsid w:val="002F7147"/>
    <w:rsid w:val="0030337E"/>
    <w:rsid w:val="00305C1A"/>
    <w:rsid w:val="00306126"/>
    <w:rsid w:val="003322AE"/>
    <w:rsid w:val="003332CA"/>
    <w:rsid w:val="00333514"/>
    <w:rsid w:val="00336EEB"/>
    <w:rsid w:val="00337435"/>
    <w:rsid w:val="00337D05"/>
    <w:rsid w:val="00337E57"/>
    <w:rsid w:val="003454F9"/>
    <w:rsid w:val="00352582"/>
    <w:rsid w:val="00354ACE"/>
    <w:rsid w:val="00356EE6"/>
    <w:rsid w:val="00360109"/>
    <w:rsid w:val="00362F92"/>
    <w:rsid w:val="00363120"/>
    <w:rsid w:val="00364ED5"/>
    <w:rsid w:val="0038132D"/>
    <w:rsid w:val="00383430"/>
    <w:rsid w:val="003857E9"/>
    <w:rsid w:val="00392CFB"/>
    <w:rsid w:val="00394A67"/>
    <w:rsid w:val="00397852"/>
    <w:rsid w:val="003B2997"/>
    <w:rsid w:val="003C2649"/>
    <w:rsid w:val="003C281C"/>
    <w:rsid w:val="003C32A5"/>
    <w:rsid w:val="003C672A"/>
    <w:rsid w:val="003C7DFA"/>
    <w:rsid w:val="003D3C7C"/>
    <w:rsid w:val="003D788E"/>
    <w:rsid w:val="004057FF"/>
    <w:rsid w:val="0041197D"/>
    <w:rsid w:val="00430B2D"/>
    <w:rsid w:val="00430E54"/>
    <w:rsid w:val="00436194"/>
    <w:rsid w:val="004403B0"/>
    <w:rsid w:val="004458F8"/>
    <w:rsid w:val="00460ABA"/>
    <w:rsid w:val="00474411"/>
    <w:rsid w:val="00481633"/>
    <w:rsid w:val="004941A7"/>
    <w:rsid w:val="004C2B47"/>
    <w:rsid w:val="004D04B0"/>
    <w:rsid w:val="004E2E63"/>
    <w:rsid w:val="004E3495"/>
    <w:rsid w:val="004F0924"/>
    <w:rsid w:val="004F1290"/>
    <w:rsid w:val="004F2B0D"/>
    <w:rsid w:val="00505AD7"/>
    <w:rsid w:val="00507E5C"/>
    <w:rsid w:val="005225F1"/>
    <w:rsid w:val="0055041D"/>
    <w:rsid w:val="00550504"/>
    <w:rsid w:val="005559B5"/>
    <w:rsid w:val="00563BB4"/>
    <w:rsid w:val="0056611D"/>
    <w:rsid w:val="00571FF2"/>
    <w:rsid w:val="00572B3F"/>
    <w:rsid w:val="005742FC"/>
    <w:rsid w:val="00591455"/>
    <w:rsid w:val="005A0900"/>
    <w:rsid w:val="005B49B9"/>
    <w:rsid w:val="005B5AFC"/>
    <w:rsid w:val="005B6DAA"/>
    <w:rsid w:val="005B6F2F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3860"/>
    <w:rsid w:val="00667602"/>
    <w:rsid w:val="00681F05"/>
    <w:rsid w:val="00682FCD"/>
    <w:rsid w:val="00684E70"/>
    <w:rsid w:val="0068685F"/>
    <w:rsid w:val="006906C2"/>
    <w:rsid w:val="0069182F"/>
    <w:rsid w:val="006C0291"/>
    <w:rsid w:val="006C127D"/>
    <w:rsid w:val="006D24DF"/>
    <w:rsid w:val="006D3AE6"/>
    <w:rsid w:val="006D6329"/>
    <w:rsid w:val="006E41FD"/>
    <w:rsid w:val="006F22D9"/>
    <w:rsid w:val="006F2829"/>
    <w:rsid w:val="006F2D32"/>
    <w:rsid w:val="00700094"/>
    <w:rsid w:val="00705B46"/>
    <w:rsid w:val="0071462E"/>
    <w:rsid w:val="00721331"/>
    <w:rsid w:val="007221B4"/>
    <w:rsid w:val="00723393"/>
    <w:rsid w:val="0072709F"/>
    <w:rsid w:val="00745921"/>
    <w:rsid w:val="007549B0"/>
    <w:rsid w:val="00756ECC"/>
    <w:rsid w:val="007609EE"/>
    <w:rsid w:val="00774416"/>
    <w:rsid w:val="007777B4"/>
    <w:rsid w:val="007B4D00"/>
    <w:rsid w:val="007B78FB"/>
    <w:rsid w:val="007C52C8"/>
    <w:rsid w:val="007D0433"/>
    <w:rsid w:val="007E2A29"/>
    <w:rsid w:val="007E3F39"/>
    <w:rsid w:val="007E4232"/>
    <w:rsid w:val="007E4312"/>
    <w:rsid w:val="00800938"/>
    <w:rsid w:val="008137F4"/>
    <w:rsid w:val="00815D2A"/>
    <w:rsid w:val="00822438"/>
    <w:rsid w:val="00830362"/>
    <w:rsid w:val="008351CE"/>
    <w:rsid w:val="008377A9"/>
    <w:rsid w:val="00846752"/>
    <w:rsid w:val="00851D8F"/>
    <w:rsid w:val="008521B0"/>
    <w:rsid w:val="00852BC3"/>
    <w:rsid w:val="0085612D"/>
    <w:rsid w:val="00857729"/>
    <w:rsid w:val="008608D5"/>
    <w:rsid w:val="008610C1"/>
    <w:rsid w:val="00883779"/>
    <w:rsid w:val="008868A8"/>
    <w:rsid w:val="0089518B"/>
    <w:rsid w:val="008A0AF6"/>
    <w:rsid w:val="008A1276"/>
    <w:rsid w:val="008A2CA9"/>
    <w:rsid w:val="008A6883"/>
    <w:rsid w:val="008A716B"/>
    <w:rsid w:val="008A7C93"/>
    <w:rsid w:val="008B6C5C"/>
    <w:rsid w:val="008D6238"/>
    <w:rsid w:val="008F08CF"/>
    <w:rsid w:val="008F5D7D"/>
    <w:rsid w:val="00904B4F"/>
    <w:rsid w:val="0091061B"/>
    <w:rsid w:val="00911DC3"/>
    <w:rsid w:val="0091330B"/>
    <w:rsid w:val="00920A47"/>
    <w:rsid w:val="00926F6F"/>
    <w:rsid w:val="00935E20"/>
    <w:rsid w:val="00942C16"/>
    <w:rsid w:val="00947DAA"/>
    <w:rsid w:val="00947E2B"/>
    <w:rsid w:val="009578F8"/>
    <w:rsid w:val="00962650"/>
    <w:rsid w:val="009710F5"/>
    <w:rsid w:val="00973767"/>
    <w:rsid w:val="00976A8E"/>
    <w:rsid w:val="009776A1"/>
    <w:rsid w:val="009A4E90"/>
    <w:rsid w:val="009B076D"/>
    <w:rsid w:val="009B1F40"/>
    <w:rsid w:val="009C6134"/>
    <w:rsid w:val="009D3663"/>
    <w:rsid w:val="009E5FDB"/>
    <w:rsid w:val="00A04133"/>
    <w:rsid w:val="00A070E1"/>
    <w:rsid w:val="00A14864"/>
    <w:rsid w:val="00A21CA6"/>
    <w:rsid w:val="00A26056"/>
    <w:rsid w:val="00A315F8"/>
    <w:rsid w:val="00A32210"/>
    <w:rsid w:val="00A35224"/>
    <w:rsid w:val="00A36E0D"/>
    <w:rsid w:val="00A41CC4"/>
    <w:rsid w:val="00A43A5B"/>
    <w:rsid w:val="00A52526"/>
    <w:rsid w:val="00A54A9E"/>
    <w:rsid w:val="00A6268C"/>
    <w:rsid w:val="00A64888"/>
    <w:rsid w:val="00A70663"/>
    <w:rsid w:val="00A76C2F"/>
    <w:rsid w:val="00A80C95"/>
    <w:rsid w:val="00A824EA"/>
    <w:rsid w:val="00A8425E"/>
    <w:rsid w:val="00A92CFD"/>
    <w:rsid w:val="00A93E74"/>
    <w:rsid w:val="00AA7C35"/>
    <w:rsid w:val="00AB62BD"/>
    <w:rsid w:val="00AB6483"/>
    <w:rsid w:val="00AC1752"/>
    <w:rsid w:val="00AD0DAF"/>
    <w:rsid w:val="00AE39B1"/>
    <w:rsid w:val="00AE5C71"/>
    <w:rsid w:val="00AF76FC"/>
    <w:rsid w:val="00B008AA"/>
    <w:rsid w:val="00B03761"/>
    <w:rsid w:val="00B05219"/>
    <w:rsid w:val="00B2156C"/>
    <w:rsid w:val="00B25C85"/>
    <w:rsid w:val="00B2648F"/>
    <w:rsid w:val="00B30D7C"/>
    <w:rsid w:val="00B45540"/>
    <w:rsid w:val="00B56BA1"/>
    <w:rsid w:val="00B77AB8"/>
    <w:rsid w:val="00B9124B"/>
    <w:rsid w:val="00B92466"/>
    <w:rsid w:val="00B95793"/>
    <w:rsid w:val="00BA33DA"/>
    <w:rsid w:val="00BB0B27"/>
    <w:rsid w:val="00BB1E87"/>
    <w:rsid w:val="00BC5624"/>
    <w:rsid w:val="00BC691F"/>
    <w:rsid w:val="00BC7380"/>
    <w:rsid w:val="00BC761C"/>
    <w:rsid w:val="00BD699F"/>
    <w:rsid w:val="00BF253D"/>
    <w:rsid w:val="00BF5DE7"/>
    <w:rsid w:val="00C16A40"/>
    <w:rsid w:val="00C25AD4"/>
    <w:rsid w:val="00C306B0"/>
    <w:rsid w:val="00C40B62"/>
    <w:rsid w:val="00C43151"/>
    <w:rsid w:val="00C433D3"/>
    <w:rsid w:val="00C463B5"/>
    <w:rsid w:val="00C5156B"/>
    <w:rsid w:val="00C52EC1"/>
    <w:rsid w:val="00C62337"/>
    <w:rsid w:val="00C8225F"/>
    <w:rsid w:val="00C82C29"/>
    <w:rsid w:val="00C864AD"/>
    <w:rsid w:val="00C9066A"/>
    <w:rsid w:val="00C94EE1"/>
    <w:rsid w:val="00C97A71"/>
    <w:rsid w:val="00CA49E0"/>
    <w:rsid w:val="00CA746E"/>
    <w:rsid w:val="00CB2529"/>
    <w:rsid w:val="00CB6D67"/>
    <w:rsid w:val="00CC2A99"/>
    <w:rsid w:val="00CC302B"/>
    <w:rsid w:val="00CC7411"/>
    <w:rsid w:val="00D053F8"/>
    <w:rsid w:val="00D200AE"/>
    <w:rsid w:val="00D2051C"/>
    <w:rsid w:val="00D24304"/>
    <w:rsid w:val="00D254C3"/>
    <w:rsid w:val="00D31539"/>
    <w:rsid w:val="00D352EB"/>
    <w:rsid w:val="00D408A2"/>
    <w:rsid w:val="00D42B53"/>
    <w:rsid w:val="00D42EE8"/>
    <w:rsid w:val="00D4301D"/>
    <w:rsid w:val="00D45416"/>
    <w:rsid w:val="00D45451"/>
    <w:rsid w:val="00D60A88"/>
    <w:rsid w:val="00D63D34"/>
    <w:rsid w:val="00D65297"/>
    <w:rsid w:val="00D72FED"/>
    <w:rsid w:val="00D82047"/>
    <w:rsid w:val="00D91219"/>
    <w:rsid w:val="00D95018"/>
    <w:rsid w:val="00D962C1"/>
    <w:rsid w:val="00DA5D0E"/>
    <w:rsid w:val="00DA78FD"/>
    <w:rsid w:val="00DB5316"/>
    <w:rsid w:val="00DC33EC"/>
    <w:rsid w:val="00DD161A"/>
    <w:rsid w:val="00DD1721"/>
    <w:rsid w:val="00DD3400"/>
    <w:rsid w:val="00DE455F"/>
    <w:rsid w:val="00DF0C80"/>
    <w:rsid w:val="00E110E1"/>
    <w:rsid w:val="00E135E1"/>
    <w:rsid w:val="00E26056"/>
    <w:rsid w:val="00E31BE2"/>
    <w:rsid w:val="00E47898"/>
    <w:rsid w:val="00E537A7"/>
    <w:rsid w:val="00E638C0"/>
    <w:rsid w:val="00E731E6"/>
    <w:rsid w:val="00E82197"/>
    <w:rsid w:val="00E900CE"/>
    <w:rsid w:val="00EA7859"/>
    <w:rsid w:val="00EB4105"/>
    <w:rsid w:val="00EB6033"/>
    <w:rsid w:val="00F01C24"/>
    <w:rsid w:val="00F03AC6"/>
    <w:rsid w:val="00F12B65"/>
    <w:rsid w:val="00F133AD"/>
    <w:rsid w:val="00F21FB1"/>
    <w:rsid w:val="00F27184"/>
    <w:rsid w:val="00F3278F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91D73"/>
    <w:rsid w:val="00FA4FB3"/>
    <w:rsid w:val="00FA60B8"/>
    <w:rsid w:val="00FA7F03"/>
    <w:rsid w:val="00FB2B69"/>
    <w:rsid w:val="00FB60FD"/>
    <w:rsid w:val="00FD3C66"/>
    <w:rsid w:val="00FD5F68"/>
    <w:rsid w:val="00FF07AA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C7D5-597A-4553-9245-5E58CC2C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Сергей С. Фанеев</cp:lastModifiedBy>
  <cp:revision>8</cp:revision>
  <cp:lastPrinted>2017-02-07T07:47:00Z</cp:lastPrinted>
  <dcterms:created xsi:type="dcterms:W3CDTF">2017-03-28T12:29:00Z</dcterms:created>
  <dcterms:modified xsi:type="dcterms:W3CDTF">2017-04-20T10:31:00Z</dcterms:modified>
</cp:coreProperties>
</file>